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7F7052" w14:paraId="5800619A" w14:textId="77777777" w:rsidTr="00CD51D7">
        <w:tc>
          <w:tcPr>
            <w:tcW w:w="11520" w:type="dxa"/>
            <w:gridSpan w:val="7"/>
          </w:tcPr>
          <w:p w14:paraId="7478C3E7" w14:textId="547B3B7D" w:rsidR="007F7052" w:rsidRPr="002E013B" w:rsidRDefault="002E013B" w:rsidP="00821F0B">
            <w:pPr>
              <w:widowControl w:val="0"/>
              <w:ind w:left="202" w:hanging="202"/>
              <w:outlineLvl w:val="0"/>
              <w:rPr>
                <w:sz w:val="20"/>
                <w:szCs w:val="20"/>
              </w:rPr>
            </w:pPr>
            <w:r w:rsidRPr="00821F0B">
              <w:rPr>
                <w:rFonts w:ascii="Calibri" w:hAnsi="Calibri" w:cs="Frutiger-LightCn"/>
                <w:b/>
                <w:caps/>
                <w:color w:val="000000" w:themeColor="text1"/>
                <w:sz w:val="20"/>
                <w:szCs w:val="40"/>
              </w:rPr>
              <w:t>Course</w:t>
            </w:r>
            <w:r w:rsidR="007F7052" w:rsidRPr="002E013B">
              <w:rPr>
                <w:b/>
                <w:sz w:val="20"/>
                <w:szCs w:val="20"/>
              </w:rPr>
              <w:t>:</w:t>
            </w:r>
            <w:r w:rsidR="007F7052" w:rsidRPr="002E013B">
              <w:rPr>
                <w:sz w:val="20"/>
                <w:szCs w:val="20"/>
              </w:rPr>
              <w:t xml:space="preserve"> </w:t>
            </w:r>
            <w:r w:rsidR="007F7052" w:rsidRPr="002E013B">
              <w:rPr>
                <w:sz w:val="20"/>
                <w:szCs w:val="20"/>
              </w:rPr>
              <w:fldChar w:fldCharType="begin">
                <w:ffData>
                  <w:name w:val="COURSE"/>
                  <w:enabled/>
                  <w:calcOnExit w:val="0"/>
                  <w:textInput>
                    <w:default w:val="Principles of Engineering"/>
                  </w:textInput>
                </w:ffData>
              </w:fldChar>
            </w:r>
            <w:bookmarkStart w:id="0" w:name="COURSE"/>
            <w:r w:rsidR="007F7052" w:rsidRPr="002E013B">
              <w:rPr>
                <w:sz w:val="20"/>
                <w:szCs w:val="20"/>
              </w:rPr>
              <w:instrText xml:space="preserve"> FORMTEXT </w:instrText>
            </w:r>
            <w:r w:rsidR="007F7052" w:rsidRPr="002E013B">
              <w:rPr>
                <w:sz w:val="20"/>
                <w:szCs w:val="20"/>
              </w:rPr>
            </w:r>
            <w:r w:rsidR="007F7052" w:rsidRPr="002E013B">
              <w:rPr>
                <w:sz w:val="20"/>
                <w:szCs w:val="20"/>
              </w:rPr>
              <w:fldChar w:fldCharType="separate"/>
            </w:r>
            <w:r w:rsidR="007F7052" w:rsidRPr="002E013B">
              <w:rPr>
                <w:noProof/>
                <w:sz w:val="20"/>
                <w:szCs w:val="20"/>
              </w:rPr>
              <w:t>Principles of Engineering</w:t>
            </w:r>
            <w:r w:rsidR="007F7052" w:rsidRPr="002E013B">
              <w:rPr>
                <w:sz w:val="20"/>
                <w:szCs w:val="20"/>
              </w:rPr>
              <w:fldChar w:fldCharType="end"/>
            </w:r>
            <w:bookmarkEnd w:id="0"/>
          </w:p>
        </w:tc>
      </w:tr>
      <w:tr w:rsidR="007F7052" w14:paraId="497AB6B0" w14:textId="77777777" w:rsidTr="00CD51D7">
        <w:tc>
          <w:tcPr>
            <w:tcW w:w="5066" w:type="dxa"/>
            <w:gridSpan w:val="4"/>
            <w:tcBorders>
              <w:bottom w:val="single" w:sz="12" w:space="0" w:color="555658"/>
            </w:tcBorders>
          </w:tcPr>
          <w:p w14:paraId="21AD29BD" w14:textId="0E5088D6" w:rsidR="007F7052" w:rsidRPr="002E013B" w:rsidRDefault="002E013B" w:rsidP="00821F0B">
            <w:pPr>
              <w:widowControl w:val="0"/>
              <w:outlineLvl w:val="0"/>
              <w:rPr>
                <w:sz w:val="20"/>
              </w:rPr>
            </w:pPr>
            <w:r w:rsidRPr="00821F0B">
              <w:rPr>
                <w:rFonts w:ascii="Calibri" w:hAnsi="Calibri" w:cs="Frutiger-LightCn"/>
                <w:b/>
                <w:caps/>
                <w:color w:val="000000" w:themeColor="text1"/>
                <w:sz w:val="20"/>
                <w:szCs w:val="40"/>
              </w:rPr>
              <w:t>Unit</w:t>
            </w:r>
            <w:r w:rsidR="007F7052" w:rsidRPr="002E013B">
              <w:rPr>
                <w:rFonts w:cs="Frutiger-LightCn"/>
                <w:b/>
                <w:caps/>
                <w:color w:val="000000" w:themeColor="text1"/>
                <w:spacing w:val="20"/>
                <w:sz w:val="20"/>
                <w:szCs w:val="40"/>
              </w:rPr>
              <w:t>:</w:t>
            </w:r>
            <w:r w:rsidR="007F7052" w:rsidRPr="002E013B">
              <w:rPr>
                <w:rFonts w:cs="Frutiger-LightCn"/>
                <w:caps/>
                <w:color w:val="000000" w:themeColor="text1"/>
                <w:spacing w:val="20"/>
                <w:sz w:val="20"/>
                <w:szCs w:val="40"/>
              </w:rPr>
              <w:t xml:space="preserve"> </w:t>
            </w:r>
            <w:r w:rsidR="007F7052" w:rsidRPr="002E013B">
              <w:rPr>
                <w:rFonts w:cs="Arial"/>
                <w:color w:val="000000"/>
                <w:sz w:val="20"/>
                <w:szCs w:val="20"/>
                <w:lang w:bidi="ar-SA"/>
              </w:rPr>
              <w:fldChar w:fldCharType="begin">
                <w:ffData>
                  <w:name w:val="UNIT"/>
                  <w:enabled/>
                  <w:calcOnExit w:val="0"/>
                  <w:textInput>
                    <w:default w:val="Design and Modeling"/>
                  </w:textInput>
                </w:ffData>
              </w:fldChar>
            </w:r>
            <w:bookmarkStart w:id="1" w:name="UNIT"/>
            <w:r w:rsidR="007F7052" w:rsidRPr="002E013B">
              <w:rPr>
                <w:rFonts w:cs="Arial"/>
                <w:color w:val="000000"/>
                <w:sz w:val="20"/>
                <w:szCs w:val="20"/>
                <w:lang w:bidi="ar-SA"/>
              </w:rPr>
              <w:instrText xml:space="preserve"> FORMTEXT </w:instrText>
            </w:r>
            <w:r w:rsidR="007F7052" w:rsidRPr="002E013B">
              <w:rPr>
                <w:rFonts w:cs="Arial"/>
                <w:color w:val="000000"/>
                <w:sz w:val="20"/>
                <w:szCs w:val="20"/>
                <w:lang w:bidi="ar-SA"/>
              </w:rPr>
            </w:r>
            <w:r w:rsidR="007F7052" w:rsidRPr="002E013B">
              <w:rPr>
                <w:rFonts w:cs="Arial"/>
                <w:color w:val="000000"/>
                <w:sz w:val="20"/>
                <w:szCs w:val="20"/>
                <w:lang w:bidi="ar-SA"/>
              </w:rPr>
              <w:fldChar w:fldCharType="separate"/>
            </w:r>
            <w:r w:rsidR="007F7052" w:rsidRPr="002E013B">
              <w:rPr>
                <w:rFonts w:cs="Arial"/>
                <w:noProof/>
                <w:color w:val="000000"/>
                <w:sz w:val="20"/>
                <w:szCs w:val="20"/>
                <w:lang w:bidi="ar-SA"/>
              </w:rPr>
              <w:t>Design and Modeling</w:t>
            </w:r>
            <w:r w:rsidR="007F7052" w:rsidRPr="002E013B">
              <w:rPr>
                <w:rFonts w:cs="Arial"/>
                <w:color w:val="000000"/>
                <w:sz w:val="20"/>
                <w:szCs w:val="20"/>
                <w:lang w:bidi="ar-SA"/>
              </w:rPr>
              <w:fldChar w:fldCharType="end"/>
            </w:r>
            <w:bookmarkEnd w:id="1"/>
          </w:p>
        </w:tc>
        <w:tc>
          <w:tcPr>
            <w:tcW w:w="3739" w:type="dxa"/>
            <w:gridSpan w:val="2"/>
            <w:tcBorders>
              <w:bottom w:val="single" w:sz="12" w:space="0" w:color="555658"/>
            </w:tcBorders>
          </w:tcPr>
          <w:p w14:paraId="0B26F481" w14:textId="431C1AE7" w:rsidR="007F7052" w:rsidRPr="002E013B" w:rsidRDefault="002E013B" w:rsidP="00821F0B">
            <w:pPr>
              <w:widowControl w:val="0"/>
              <w:outlineLvl w:val="0"/>
              <w:rPr>
                <w:sz w:val="20"/>
              </w:rPr>
            </w:pPr>
            <w:r w:rsidRPr="00821F0B">
              <w:rPr>
                <w:rFonts w:ascii="Calibri" w:hAnsi="Calibri" w:cs="Frutiger-LightCn"/>
                <w:b/>
                <w:caps/>
                <w:color w:val="000000" w:themeColor="text1"/>
                <w:sz w:val="20"/>
                <w:szCs w:val="40"/>
              </w:rPr>
              <w:t>exercise:</w:t>
            </w:r>
            <w:r w:rsidRPr="00821F0B">
              <w:rPr>
                <w:rFonts w:ascii="Calibri" w:hAnsi="Calibri" w:cs="Arial"/>
                <w:color w:val="000000"/>
                <w:sz w:val="20"/>
                <w:szCs w:val="18"/>
                <w:lang w:bidi="ar-SA"/>
              </w:rPr>
              <w:t xml:space="preserve"> </w:t>
            </w:r>
            <w:r w:rsidR="007F7052" w:rsidRPr="002E013B">
              <w:rPr>
                <w:rFonts w:cs="Arial"/>
                <w:color w:val="000000"/>
                <w:sz w:val="20"/>
                <w:szCs w:val="20"/>
                <w:lang w:bidi="ar-SA"/>
              </w:rPr>
              <w:fldChar w:fldCharType="begin">
                <w:ffData>
                  <w:name w:val="EXERCISE"/>
                  <w:enabled/>
                  <w:calcOnExit w:val="0"/>
                  <w:textInput>
                    <w:default w:val="Emergency/Homeless Shelter"/>
                  </w:textInput>
                </w:ffData>
              </w:fldChar>
            </w:r>
            <w:bookmarkStart w:id="2" w:name="EXERCISE"/>
            <w:r w:rsidR="007F7052" w:rsidRPr="002E013B">
              <w:rPr>
                <w:rFonts w:cs="Arial"/>
                <w:color w:val="000000"/>
                <w:sz w:val="20"/>
                <w:szCs w:val="20"/>
                <w:lang w:bidi="ar-SA"/>
              </w:rPr>
              <w:instrText xml:space="preserve"> FORMTEXT </w:instrText>
            </w:r>
            <w:r w:rsidR="007F7052" w:rsidRPr="002E013B">
              <w:rPr>
                <w:rFonts w:cs="Arial"/>
                <w:color w:val="000000"/>
                <w:sz w:val="20"/>
                <w:szCs w:val="20"/>
                <w:lang w:bidi="ar-SA"/>
              </w:rPr>
            </w:r>
            <w:r w:rsidR="007F7052" w:rsidRPr="002E013B">
              <w:rPr>
                <w:rFonts w:cs="Arial"/>
                <w:color w:val="000000"/>
                <w:sz w:val="20"/>
                <w:szCs w:val="20"/>
                <w:lang w:bidi="ar-SA"/>
              </w:rPr>
              <w:fldChar w:fldCharType="separate"/>
            </w:r>
            <w:r w:rsidR="007F7052" w:rsidRPr="002E013B">
              <w:rPr>
                <w:rFonts w:cs="Arial"/>
                <w:noProof/>
                <w:color w:val="000000"/>
                <w:sz w:val="20"/>
                <w:szCs w:val="20"/>
                <w:lang w:bidi="ar-SA"/>
              </w:rPr>
              <w:t>Emergency/Homeless Shelter</w:t>
            </w:r>
            <w:r w:rsidR="007F7052" w:rsidRPr="002E013B">
              <w:rPr>
                <w:rFonts w:cs="Arial"/>
                <w:color w:val="000000"/>
                <w:sz w:val="20"/>
                <w:szCs w:val="20"/>
                <w:lang w:bidi="ar-SA"/>
              </w:rPr>
              <w:fldChar w:fldCharType="end"/>
            </w:r>
            <w:bookmarkEnd w:id="2"/>
          </w:p>
        </w:tc>
        <w:tc>
          <w:tcPr>
            <w:tcW w:w="2715" w:type="dxa"/>
            <w:tcBorders>
              <w:bottom w:val="single" w:sz="12" w:space="0" w:color="555658"/>
            </w:tcBorders>
          </w:tcPr>
          <w:p w14:paraId="707EBF38" w14:textId="7A7D19FD" w:rsidR="007F7052" w:rsidRPr="002E013B" w:rsidRDefault="002E013B" w:rsidP="002E013B">
            <w:pPr>
              <w:widowControl w:val="0"/>
              <w:ind w:left="202" w:hanging="202"/>
              <w:outlineLvl w:val="0"/>
              <w:rPr>
                <w:sz w:val="20"/>
              </w:rPr>
            </w:pPr>
            <w:r w:rsidRPr="00821F0B">
              <w:rPr>
                <w:rFonts w:ascii="Calibri" w:hAnsi="Calibri" w:cs="Frutiger-LightCn"/>
                <w:b/>
                <w:caps/>
                <w:color w:val="000000" w:themeColor="text1"/>
                <w:sz w:val="20"/>
                <w:szCs w:val="40"/>
              </w:rPr>
              <w:t>Time Frame</w:t>
            </w:r>
            <w:r w:rsidR="007F7052" w:rsidRPr="002E013B">
              <w:rPr>
                <w:rFonts w:cs="Frutiger-LightCn"/>
                <w:b/>
                <w:caps/>
                <w:color w:val="000000" w:themeColor="text1"/>
                <w:spacing w:val="20"/>
                <w:sz w:val="20"/>
                <w:szCs w:val="40"/>
              </w:rPr>
              <w:t>:</w:t>
            </w:r>
            <w:r w:rsidR="007F7052" w:rsidRPr="002E013B">
              <w:rPr>
                <w:rFonts w:cs="Frutiger-LightCn"/>
                <w:caps/>
                <w:color w:val="000000" w:themeColor="text1"/>
                <w:spacing w:val="20"/>
                <w:sz w:val="20"/>
                <w:szCs w:val="40"/>
              </w:rPr>
              <w:t xml:space="preserve"> </w:t>
            </w:r>
            <w:r w:rsidR="007F7052" w:rsidRPr="002E013B">
              <w:rPr>
                <w:rFonts w:cs="Arial"/>
                <w:color w:val="000000"/>
                <w:sz w:val="20"/>
                <w:szCs w:val="20"/>
                <w:lang w:bidi="ar-SA"/>
              </w:rPr>
              <w:fldChar w:fldCharType="begin">
                <w:ffData>
                  <w:name w:val="TIMEFRAME"/>
                  <w:enabled/>
                  <w:calcOnExit w:val="0"/>
                  <w:textInput>
                    <w:default w:val="10 - 15 Hours"/>
                  </w:textInput>
                </w:ffData>
              </w:fldChar>
            </w:r>
            <w:bookmarkStart w:id="3" w:name="TIMEFRAME"/>
            <w:r w:rsidR="007F7052" w:rsidRPr="002E013B">
              <w:rPr>
                <w:rFonts w:cs="Arial"/>
                <w:color w:val="000000"/>
                <w:sz w:val="20"/>
                <w:szCs w:val="20"/>
                <w:lang w:bidi="ar-SA"/>
              </w:rPr>
              <w:instrText xml:space="preserve"> FORMTEXT </w:instrText>
            </w:r>
            <w:r w:rsidR="007F7052" w:rsidRPr="002E013B">
              <w:rPr>
                <w:rFonts w:cs="Arial"/>
                <w:color w:val="000000"/>
                <w:sz w:val="20"/>
                <w:szCs w:val="20"/>
                <w:lang w:bidi="ar-SA"/>
              </w:rPr>
            </w:r>
            <w:r w:rsidR="007F7052" w:rsidRPr="002E013B">
              <w:rPr>
                <w:rFonts w:cs="Arial"/>
                <w:color w:val="000000"/>
                <w:sz w:val="20"/>
                <w:szCs w:val="20"/>
                <w:lang w:bidi="ar-SA"/>
              </w:rPr>
              <w:fldChar w:fldCharType="separate"/>
            </w:r>
            <w:r w:rsidR="007F7052" w:rsidRPr="002E013B">
              <w:rPr>
                <w:rFonts w:cs="Arial"/>
                <w:noProof/>
                <w:color w:val="000000"/>
                <w:sz w:val="20"/>
                <w:szCs w:val="20"/>
                <w:lang w:bidi="ar-SA"/>
              </w:rPr>
              <w:t>10 - 15 Hours</w:t>
            </w:r>
            <w:r w:rsidR="007F7052" w:rsidRPr="002E013B">
              <w:rPr>
                <w:rFonts w:cs="Arial"/>
                <w:color w:val="000000"/>
                <w:sz w:val="20"/>
                <w:szCs w:val="20"/>
                <w:lang w:bidi="ar-SA"/>
              </w:rPr>
              <w:fldChar w:fldCharType="end"/>
            </w:r>
            <w:bookmarkEnd w:id="3"/>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E95E261" w14:textId="77777777" w:rsidR="00B815D8" w:rsidRPr="00847DA4" w:rsidRDefault="00B815D8" w:rsidP="00326F32">
            <w:pPr>
              <w:tabs>
                <w:tab w:val="left" w:pos="2190"/>
              </w:tabs>
              <w:ind w:left="507"/>
              <w:rPr>
                <w:rFonts w:ascii="Arial Narrow" w:hAnsi="Arial Narrow"/>
              </w:rPr>
            </w:pPr>
          </w:p>
          <w:p w14:paraId="38BB65EF" w14:textId="226E2FF9" w:rsidR="00847DA4" w:rsidRPr="00847DA4" w:rsidRDefault="00847DA4" w:rsidP="007F7052">
            <w:pPr>
              <w:tabs>
                <w:tab w:val="left" w:pos="2190"/>
              </w:tabs>
              <w:rPr>
                <w:rFonts w:ascii="Arial Narrow" w:hAnsi="Arial Narrow" w:cs="Arial"/>
                <w:iCs/>
                <w:sz w:val="20"/>
                <w:szCs w:val="20"/>
                <w:lang w:bidi="ar-SA"/>
              </w:rPr>
            </w:pPr>
            <w:r w:rsidRPr="00847DA4">
              <w:rPr>
                <w:rFonts w:ascii="Arial Narrow" w:hAnsi="Arial Narrow" w:cs="Arial"/>
                <w:iCs/>
                <w:sz w:val="20"/>
                <w:szCs w:val="20"/>
                <w:lang w:bidi="ar-SA"/>
              </w:rPr>
              <w:t xml:space="preserve">Teachers will need to ensure that the proper supplies are available for students to build their solutions.  </w:t>
            </w:r>
          </w:p>
          <w:p w14:paraId="78333A85" w14:textId="77777777" w:rsidR="00847DA4" w:rsidRPr="00847DA4" w:rsidRDefault="00847DA4" w:rsidP="007F7052">
            <w:pPr>
              <w:tabs>
                <w:tab w:val="left" w:pos="2190"/>
              </w:tabs>
              <w:rPr>
                <w:rFonts w:ascii="Arial Narrow" w:hAnsi="Arial Narrow"/>
                <w:b/>
                <w:sz w:val="20"/>
                <w:szCs w:val="20"/>
                <w:u w:val="single"/>
              </w:rPr>
            </w:pPr>
          </w:p>
          <w:p w14:paraId="2CB936FB" w14:textId="77777777" w:rsidR="007F7052" w:rsidRPr="00B85E28" w:rsidRDefault="007F7052" w:rsidP="007F7052">
            <w:pPr>
              <w:tabs>
                <w:tab w:val="left" w:pos="2190"/>
              </w:tabs>
              <w:rPr>
                <w:rFonts w:ascii="Arial Narrow" w:hAnsi="Arial Narrow"/>
                <w:b/>
                <w:sz w:val="20"/>
                <w:szCs w:val="20"/>
              </w:rPr>
            </w:pPr>
            <w:r w:rsidRPr="00B85E28">
              <w:rPr>
                <w:rFonts w:ascii="Arial Narrow" w:hAnsi="Arial Narrow"/>
                <w:b/>
                <w:sz w:val="20"/>
                <w:szCs w:val="20"/>
              </w:rPr>
              <w:t>Information</w:t>
            </w:r>
          </w:p>
          <w:p w14:paraId="587F18D8" w14:textId="77777777" w:rsidR="007F7052" w:rsidRPr="00847DA4" w:rsidRDefault="007F7052" w:rsidP="007F7052">
            <w:pPr>
              <w:tabs>
                <w:tab w:val="left" w:pos="2190"/>
              </w:tabs>
              <w:rPr>
                <w:rFonts w:ascii="Arial Narrow" w:hAnsi="Arial Narrow"/>
                <w:sz w:val="20"/>
                <w:szCs w:val="20"/>
              </w:rPr>
            </w:pPr>
            <w:r w:rsidRPr="00847DA4">
              <w:rPr>
                <w:rFonts w:ascii="Arial Narrow" w:hAnsi="Arial Narrow"/>
                <w:sz w:val="20"/>
                <w:szCs w:val="20"/>
              </w:rPr>
              <w:t>Before starting this exercise, students should have an understanding of material covered in:</w:t>
            </w:r>
          </w:p>
          <w:p w14:paraId="1EE8F242" w14:textId="77777777" w:rsidR="007F7052" w:rsidRPr="00847DA4" w:rsidRDefault="007F7052" w:rsidP="007F7052">
            <w:pPr>
              <w:tabs>
                <w:tab w:val="left" w:pos="2190"/>
              </w:tabs>
              <w:rPr>
                <w:rFonts w:ascii="Arial Narrow" w:hAnsi="Arial Narrow"/>
                <w:sz w:val="20"/>
                <w:szCs w:val="20"/>
              </w:rPr>
            </w:pPr>
          </w:p>
          <w:p w14:paraId="69A29502" w14:textId="77777777" w:rsidR="007F7052" w:rsidRPr="00847DA4" w:rsidRDefault="007F7052" w:rsidP="007F7052">
            <w:pPr>
              <w:pStyle w:val="ListParagraph"/>
              <w:numPr>
                <w:ilvl w:val="0"/>
                <w:numId w:val="7"/>
              </w:numPr>
              <w:tabs>
                <w:tab w:val="left" w:pos="2190"/>
              </w:tabs>
              <w:rPr>
                <w:rFonts w:ascii="Arial Narrow" w:hAnsi="Arial Narrow"/>
                <w:sz w:val="20"/>
                <w:szCs w:val="20"/>
              </w:rPr>
            </w:pPr>
            <w:r w:rsidRPr="00847DA4">
              <w:rPr>
                <w:rFonts w:ascii="Arial Narrow" w:hAnsi="Arial Narrow"/>
                <w:sz w:val="20"/>
                <w:szCs w:val="20"/>
              </w:rPr>
              <w:t>Reading: Design and Modeling</w:t>
            </w:r>
          </w:p>
          <w:p w14:paraId="1D3B4F10" w14:textId="77777777" w:rsidR="007F7052" w:rsidRPr="00847DA4" w:rsidRDefault="007F7052" w:rsidP="007F7052">
            <w:pPr>
              <w:pStyle w:val="ListParagraph"/>
              <w:numPr>
                <w:ilvl w:val="0"/>
                <w:numId w:val="7"/>
              </w:numPr>
              <w:tabs>
                <w:tab w:val="left" w:pos="2190"/>
              </w:tabs>
              <w:rPr>
                <w:rFonts w:ascii="Arial Narrow" w:hAnsi="Arial Narrow"/>
                <w:sz w:val="20"/>
                <w:szCs w:val="20"/>
              </w:rPr>
            </w:pPr>
            <w:r w:rsidRPr="00847DA4">
              <w:rPr>
                <w:rFonts w:ascii="Arial Narrow" w:hAnsi="Arial Narrow"/>
                <w:sz w:val="20"/>
                <w:szCs w:val="20"/>
              </w:rPr>
              <w:t>Presentation: Introduction to Thermodynamics</w:t>
            </w:r>
          </w:p>
          <w:p w14:paraId="0754CA6B" w14:textId="77777777" w:rsidR="007F7052" w:rsidRPr="00847DA4" w:rsidRDefault="007F7052" w:rsidP="007F7052">
            <w:pPr>
              <w:pStyle w:val="ListParagraph"/>
              <w:numPr>
                <w:ilvl w:val="0"/>
                <w:numId w:val="7"/>
              </w:numPr>
              <w:tabs>
                <w:tab w:val="left" w:pos="2190"/>
              </w:tabs>
              <w:rPr>
                <w:rFonts w:ascii="Arial Narrow" w:hAnsi="Arial Narrow"/>
                <w:sz w:val="20"/>
                <w:szCs w:val="20"/>
              </w:rPr>
            </w:pPr>
            <w:r w:rsidRPr="00847DA4">
              <w:rPr>
                <w:rFonts w:ascii="Arial Narrow" w:hAnsi="Arial Narrow"/>
                <w:sz w:val="20"/>
                <w:szCs w:val="20"/>
              </w:rPr>
              <w:t>Presentation: Air Infiltration</w:t>
            </w:r>
          </w:p>
          <w:p w14:paraId="5AE627C9" w14:textId="77777777" w:rsidR="007F7052" w:rsidRPr="00847DA4" w:rsidRDefault="007F7052" w:rsidP="007F7052">
            <w:pPr>
              <w:tabs>
                <w:tab w:val="left" w:pos="2190"/>
              </w:tabs>
              <w:rPr>
                <w:rFonts w:ascii="Arial Narrow" w:hAnsi="Arial Narrow"/>
                <w:sz w:val="20"/>
                <w:szCs w:val="20"/>
              </w:rPr>
            </w:pPr>
          </w:p>
          <w:p w14:paraId="4A913DB5" w14:textId="77777777" w:rsidR="007F7052" w:rsidRPr="00B85E28" w:rsidRDefault="007F7052" w:rsidP="007F7052">
            <w:pPr>
              <w:tabs>
                <w:tab w:val="left" w:pos="2190"/>
              </w:tabs>
              <w:rPr>
                <w:rFonts w:ascii="Arial Narrow" w:hAnsi="Arial Narrow"/>
                <w:b/>
                <w:sz w:val="20"/>
                <w:szCs w:val="20"/>
              </w:rPr>
            </w:pPr>
            <w:r w:rsidRPr="00B85E28">
              <w:rPr>
                <w:rFonts w:ascii="Arial Narrow" w:hAnsi="Arial Narrow"/>
                <w:b/>
                <w:sz w:val="20"/>
                <w:szCs w:val="20"/>
              </w:rPr>
              <w:t>Materials</w:t>
            </w:r>
          </w:p>
          <w:p w14:paraId="40F933FA" w14:textId="77777777" w:rsidR="007F7052" w:rsidRPr="00847DA4" w:rsidRDefault="007F7052" w:rsidP="007F7052">
            <w:pPr>
              <w:pStyle w:val="ListParagraph"/>
              <w:numPr>
                <w:ilvl w:val="0"/>
                <w:numId w:val="8"/>
              </w:numPr>
              <w:tabs>
                <w:tab w:val="left" w:pos="2190"/>
              </w:tabs>
              <w:rPr>
                <w:rFonts w:ascii="Arial Narrow" w:hAnsi="Arial Narrow"/>
                <w:sz w:val="20"/>
                <w:szCs w:val="20"/>
              </w:rPr>
            </w:pPr>
            <w:r w:rsidRPr="00847DA4">
              <w:rPr>
                <w:rFonts w:ascii="Arial Narrow" w:hAnsi="Arial Narrow"/>
                <w:sz w:val="20"/>
                <w:szCs w:val="20"/>
              </w:rPr>
              <w:t>Corrugated cardboard (optional)</w:t>
            </w:r>
          </w:p>
          <w:p w14:paraId="334BD4E3" w14:textId="77777777" w:rsidR="007F7052" w:rsidRPr="00847DA4" w:rsidRDefault="007F7052" w:rsidP="007F7052">
            <w:pPr>
              <w:tabs>
                <w:tab w:val="left" w:pos="2190"/>
              </w:tabs>
              <w:rPr>
                <w:rFonts w:ascii="Arial Narrow" w:hAnsi="Arial Narrow"/>
                <w:sz w:val="20"/>
                <w:szCs w:val="20"/>
              </w:rPr>
            </w:pPr>
          </w:p>
          <w:p w14:paraId="7F32E4D9" w14:textId="77777777" w:rsidR="007F7052" w:rsidRPr="00B85E28" w:rsidRDefault="007F7052" w:rsidP="007F7052">
            <w:pPr>
              <w:tabs>
                <w:tab w:val="left" w:pos="2190"/>
              </w:tabs>
              <w:rPr>
                <w:rFonts w:ascii="Arial Narrow" w:hAnsi="Arial Narrow"/>
                <w:b/>
                <w:sz w:val="20"/>
                <w:szCs w:val="20"/>
              </w:rPr>
            </w:pPr>
            <w:r w:rsidRPr="00B85E28">
              <w:rPr>
                <w:rFonts w:ascii="Arial Narrow" w:hAnsi="Arial Narrow"/>
                <w:b/>
                <w:sz w:val="20"/>
                <w:szCs w:val="20"/>
              </w:rPr>
              <w:t>Tools</w:t>
            </w:r>
          </w:p>
          <w:p w14:paraId="3525935D" w14:textId="156063EE" w:rsidR="00C6293D" w:rsidRPr="00847DA4" w:rsidRDefault="007F7052" w:rsidP="007F7052">
            <w:pPr>
              <w:pStyle w:val="ListParagraph"/>
              <w:numPr>
                <w:ilvl w:val="0"/>
                <w:numId w:val="9"/>
              </w:numPr>
              <w:tabs>
                <w:tab w:val="left" w:pos="2190"/>
              </w:tabs>
              <w:rPr>
                <w:rFonts w:ascii="Arial Narrow" w:hAnsi="Arial Narrow"/>
                <w:sz w:val="20"/>
                <w:szCs w:val="20"/>
              </w:rPr>
            </w:pPr>
            <w:r w:rsidRPr="00847DA4">
              <w:rPr>
                <w:rFonts w:ascii="Arial Narrow" w:hAnsi="Arial Narrow"/>
                <w:sz w:val="20"/>
                <w:szCs w:val="20"/>
              </w:rPr>
              <w:t>Internet</w:t>
            </w:r>
          </w:p>
          <w:p w14:paraId="0A1BF8AB" w14:textId="2D527118" w:rsidR="00C6293D" w:rsidRPr="00847DA4" w:rsidRDefault="00C6293D" w:rsidP="00C6293D">
            <w:pPr>
              <w:pStyle w:val="ListParagraph"/>
              <w:widowControl w:val="0"/>
              <w:autoSpaceDE w:val="0"/>
              <w:autoSpaceDN w:val="0"/>
              <w:adjustRightInd w:val="0"/>
              <w:rPr>
                <w:rFonts w:ascii="Arial Narrow" w:hAnsi="Arial Narrow"/>
              </w:rPr>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rsidRPr="00847DA4" w14:paraId="16E777C9" w14:textId="77777777" w:rsidTr="00CD51D7">
        <w:tc>
          <w:tcPr>
            <w:tcW w:w="11520" w:type="dxa"/>
            <w:gridSpan w:val="7"/>
            <w:tcBorders>
              <w:top w:val="nil"/>
              <w:left w:val="nil"/>
              <w:bottom w:val="nil"/>
              <w:right w:val="nil"/>
            </w:tcBorders>
          </w:tcPr>
          <w:p w14:paraId="33CB5816" w14:textId="77777777" w:rsidR="00521681" w:rsidRPr="00847DA4" w:rsidRDefault="00521681" w:rsidP="00521681">
            <w:pPr>
              <w:widowControl w:val="0"/>
              <w:autoSpaceDE w:val="0"/>
              <w:autoSpaceDN w:val="0"/>
              <w:adjustRightInd w:val="0"/>
              <w:rPr>
                <w:rFonts w:ascii="Arial Narrow" w:hAnsi="Arial Narrow" w:cs="Arial"/>
                <w:iCs/>
                <w:color w:val="FF0000"/>
                <w:sz w:val="20"/>
                <w:szCs w:val="20"/>
                <w:lang w:bidi="ar-SA"/>
              </w:rPr>
            </w:pPr>
          </w:p>
          <w:p w14:paraId="31653E05" w14:textId="77777777" w:rsidR="007F7052" w:rsidRPr="00847DA4" w:rsidRDefault="007F7052" w:rsidP="007F7052">
            <w:pPr>
              <w:widowControl w:val="0"/>
              <w:autoSpaceDE w:val="0"/>
              <w:autoSpaceDN w:val="0"/>
              <w:adjustRightInd w:val="0"/>
              <w:rPr>
                <w:rFonts w:ascii="Arial Narrow" w:hAnsi="Arial Narrow" w:cs="Arial"/>
                <w:iCs/>
                <w:sz w:val="20"/>
                <w:szCs w:val="20"/>
                <w:lang w:bidi="ar-SA"/>
              </w:rPr>
            </w:pPr>
            <w:r w:rsidRPr="00847DA4">
              <w:rPr>
                <w:rFonts w:ascii="Arial Narrow" w:hAnsi="Arial Narrow" w:cs="Arial"/>
                <w:iCs/>
                <w:sz w:val="20"/>
                <w:szCs w:val="20"/>
                <w:lang w:bidi="ar-SA"/>
              </w:rPr>
              <w:t>There are no safety strategies for this exercise.</w:t>
            </w:r>
          </w:p>
          <w:p w14:paraId="5FA6BEB7" w14:textId="77777777" w:rsidR="00C6293D" w:rsidRPr="00847DA4" w:rsidRDefault="00C6293D" w:rsidP="0058037B">
            <w:pPr>
              <w:widowControl w:val="0"/>
              <w:autoSpaceDE w:val="0"/>
              <w:autoSpaceDN w:val="0"/>
              <w:adjustRightInd w:val="0"/>
              <w:rPr>
                <w:rFonts w:ascii="Arial Narrow" w:hAnsi="Arial Narrow" w:cs="Arial"/>
                <w:iCs/>
                <w:color w:val="FF0000"/>
                <w:sz w:val="20"/>
                <w:szCs w:val="20"/>
                <w:lang w:bidi="ar-SA"/>
              </w:rPr>
            </w:pPr>
          </w:p>
          <w:p w14:paraId="4830E5AA" w14:textId="77777777" w:rsidR="00B815D8" w:rsidRPr="00847DA4" w:rsidRDefault="00B815D8" w:rsidP="00AE17ED">
            <w:pPr>
              <w:rPr>
                <w:rFonts w:ascii="Arial Narrow" w:hAnsi="Arial Narrow"/>
              </w:rPr>
            </w:pPr>
          </w:p>
        </w:tc>
      </w:tr>
      <w:tr w:rsidR="00326F32" w:rsidRPr="00847DA4"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Pr="00847DA4" w:rsidRDefault="00326F32" w:rsidP="00326F32">
            <w:pPr>
              <w:ind w:left="-123"/>
              <w:rPr>
                <w:rFonts w:ascii="Arial Narrow" w:hAnsi="Arial Narrow"/>
              </w:rPr>
            </w:pPr>
            <w:r w:rsidRPr="00847DA4">
              <w:rPr>
                <w:rFonts w:ascii="Arial Narrow" w:hAnsi="Arial Narrow"/>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847DA4"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sidRPr="00847DA4">
              <w:rPr>
                <w:rFonts w:ascii="Arial Narrow" w:hAnsi="Arial Narrow" w:cs="Frutiger-LightCn"/>
                <w:caps/>
                <w:color w:val="000000" w:themeColor="text1"/>
                <w:spacing w:val="20"/>
                <w:sz w:val="20"/>
                <w:szCs w:val="40"/>
              </w:rPr>
              <w:t>Desired Results</w:t>
            </w:r>
            <w:proofErr w:type="gramStart"/>
            <w:r w:rsidRPr="00847DA4">
              <w:rPr>
                <w:rFonts w:ascii="Arial Narrow" w:hAnsi="Arial Narrow" w:cs="Frutiger-LightCn"/>
                <w:caps/>
                <w:color w:val="000000" w:themeColor="text1"/>
                <w:spacing w:val="20"/>
                <w:sz w:val="20"/>
                <w:szCs w:val="40"/>
              </w:rPr>
              <w:t xml:space="preserve">:  </w:t>
            </w:r>
            <w:proofErr w:type="gramEnd"/>
          </w:p>
        </w:tc>
      </w:tr>
      <w:tr w:rsidR="00D67A13" w:rsidRPr="00847DA4"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Pr="00847DA4" w:rsidRDefault="00D67A13" w:rsidP="006B2EE1">
            <w:pPr>
              <w:ind w:left="327"/>
              <w:rPr>
                <w:rFonts w:ascii="Arial Narrow" w:hAnsi="Arial Narrow"/>
              </w:rPr>
            </w:pPr>
            <w:r w:rsidRPr="00B85E28">
              <w:rPr>
                <w:rFonts w:ascii="Arial Narrow" w:hAnsi="Arial Narrow" w:cs="Frutiger-LightCn"/>
                <w:caps/>
                <w:color w:val="000000" w:themeColor="text1"/>
                <w:spacing w:val="20"/>
                <w:sz w:val="20"/>
                <w:szCs w:val="40"/>
              </w:rPr>
              <w:t>Established</w:t>
            </w:r>
            <w:r w:rsidRPr="00847DA4">
              <w:rPr>
                <w:rFonts w:ascii="Arial Narrow" w:hAnsi="Arial Narrow" w:cs="Frutiger-LightCn"/>
                <w:caps/>
                <w:color w:val="000000" w:themeColor="text1"/>
                <w:spacing w:val="20"/>
                <w:sz w:val="20"/>
                <w:szCs w:val="40"/>
              </w:rPr>
              <w:t xml:space="preserve"> Goals:</w:t>
            </w:r>
          </w:p>
        </w:tc>
        <w:tc>
          <w:tcPr>
            <w:tcW w:w="270" w:type="dxa"/>
            <w:vMerge w:val="restart"/>
            <w:tcBorders>
              <w:top w:val="nil"/>
              <w:left w:val="nil"/>
              <w:bottom w:val="nil"/>
              <w:right w:val="single" w:sz="12" w:space="0" w:color="E9EBEA"/>
            </w:tcBorders>
          </w:tcPr>
          <w:p w14:paraId="33C16D1D" w14:textId="77777777" w:rsidR="00D67A13" w:rsidRPr="00847DA4" w:rsidRDefault="00D67A13" w:rsidP="006B2EE1">
            <w:pPr>
              <w:rPr>
                <w:rFonts w:ascii="Arial Narrow" w:hAnsi="Arial Narrow"/>
              </w:rPr>
            </w:pPr>
          </w:p>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847DA4"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sidRPr="00847DA4">
              <w:rPr>
                <w:rFonts w:ascii="Arial Narrow" w:hAnsi="Arial Narrow" w:cs="Frutiger-LightCn"/>
                <w:caps/>
                <w:color w:val="000000" w:themeColor="text1"/>
                <w:spacing w:val="20"/>
                <w:sz w:val="20"/>
                <w:szCs w:val="40"/>
              </w:rPr>
              <w:t>Transfer:</w:t>
            </w:r>
          </w:p>
        </w:tc>
      </w:tr>
      <w:tr w:rsidR="00D67A13" w:rsidRPr="00847DA4" w14:paraId="267DC1F5" w14:textId="77777777" w:rsidTr="00CD51D7">
        <w:tc>
          <w:tcPr>
            <w:tcW w:w="3765" w:type="dxa"/>
            <w:gridSpan w:val="2"/>
            <w:vMerge w:val="restart"/>
            <w:tcBorders>
              <w:top w:val="nil"/>
              <w:left w:val="nil"/>
              <w:bottom w:val="nil"/>
              <w:right w:val="nil"/>
            </w:tcBorders>
            <w:shd w:val="clear" w:color="auto" w:fill="auto"/>
          </w:tcPr>
          <w:p w14:paraId="0045B03F" w14:textId="77777777" w:rsidR="00D67A13" w:rsidRPr="00847DA4"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Arial Narrow" w:hAnsi="Arial Narrow"/>
                <w:i/>
                <w:color w:val="262626" w:themeColor="text1" w:themeTint="D9"/>
                <w:w w:val="99"/>
                <w:sz w:val="10"/>
                <w:szCs w:val="10"/>
              </w:rPr>
            </w:pPr>
          </w:p>
          <w:p w14:paraId="0C870D8C" w14:textId="77777777" w:rsidR="00D67A13" w:rsidRPr="00970349"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sidRPr="00970349">
              <w:rPr>
                <w:rFonts w:ascii="Times" w:hAnsi="Times"/>
                <w:i/>
                <w:color w:val="262626" w:themeColor="text1" w:themeTint="D9"/>
                <w:w w:val="99"/>
                <w:sz w:val="20"/>
              </w:rPr>
              <w:t>Problem Solving Techniques and Applications Standards:</w:t>
            </w:r>
          </w:p>
          <w:p w14:paraId="341F713A" w14:textId="77777777" w:rsidR="007528A8" w:rsidRPr="00847DA4"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Arial Narrow" w:hAnsi="Arial Narrow"/>
                <w:i/>
                <w:color w:val="262626" w:themeColor="text1" w:themeTint="D9"/>
                <w:w w:val="99"/>
                <w:sz w:val="20"/>
              </w:rPr>
            </w:pPr>
          </w:p>
          <w:p w14:paraId="7C96BBD7" w14:textId="77777777" w:rsidR="007F7052" w:rsidRPr="00847DA4" w:rsidRDefault="007F7052" w:rsidP="007F7052">
            <w:pPr>
              <w:widowControl w:val="0"/>
              <w:tabs>
                <w:tab w:val="left" w:pos="327"/>
                <w:tab w:val="left" w:pos="5490"/>
                <w:tab w:val="left" w:pos="5580"/>
                <w:tab w:val="left" w:pos="8370"/>
              </w:tabs>
              <w:autoSpaceDE w:val="0"/>
              <w:autoSpaceDN w:val="0"/>
              <w:adjustRightInd w:val="0"/>
              <w:spacing w:line="276" w:lineRule="auto"/>
              <w:ind w:left="327"/>
              <w:textAlignment w:val="center"/>
              <w:outlineLvl w:val="0"/>
              <w:rPr>
                <w:rFonts w:ascii="Arial Narrow" w:hAnsi="Arial Narrow" w:cs="Arial"/>
                <w:w w:val="99"/>
                <w:sz w:val="20"/>
              </w:rPr>
            </w:pPr>
            <w:r w:rsidRPr="00847DA4">
              <w:rPr>
                <w:rFonts w:ascii="Arial Narrow" w:hAnsi="Arial Narrow" w:cs="Arial"/>
                <w:w w:val="99"/>
                <w:sz w:val="20"/>
              </w:rPr>
              <w:t>Teachers should use the STEM Academy Standards Correlation System available in the STEM Connections area of a unit to extract specific standards and insert these standards here.</w:t>
            </w:r>
          </w:p>
          <w:p w14:paraId="1767522A" w14:textId="77777777" w:rsidR="007528A8" w:rsidRPr="00847DA4"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i/>
                <w:color w:val="262626" w:themeColor="text1" w:themeTint="D9"/>
                <w:w w:val="99"/>
                <w:sz w:val="20"/>
              </w:rPr>
            </w:pPr>
          </w:p>
          <w:p w14:paraId="17D5BCC3" w14:textId="77777777" w:rsidR="00D11C4C" w:rsidRPr="00847DA4"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847DA4" w:rsidRDefault="00D11C4C" w:rsidP="00D11C4C">
            <w:pPr>
              <w:rPr>
                <w:rFonts w:ascii="Arial Narrow" w:hAnsi="Arial Narrow" w:cs="Frutiger-LightCn"/>
                <w:sz w:val="20"/>
                <w:szCs w:val="40"/>
              </w:rPr>
            </w:pPr>
          </w:p>
          <w:p w14:paraId="79B6048F" w14:textId="77777777" w:rsidR="00D11C4C" w:rsidRPr="00847DA4" w:rsidRDefault="00D11C4C" w:rsidP="00D11C4C">
            <w:pPr>
              <w:rPr>
                <w:rFonts w:ascii="Arial Narrow" w:hAnsi="Arial Narrow" w:cs="Frutiger-LightCn"/>
                <w:sz w:val="20"/>
                <w:szCs w:val="40"/>
              </w:rPr>
            </w:pPr>
          </w:p>
          <w:p w14:paraId="56D9DE41" w14:textId="77777777" w:rsidR="00D11C4C" w:rsidRPr="00847DA4" w:rsidRDefault="00D11C4C" w:rsidP="00D11C4C">
            <w:pPr>
              <w:rPr>
                <w:rFonts w:ascii="Arial Narrow" w:hAnsi="Arial Narrow" w:cs="Frutiger-LightCn"/>
                <w:sz w:val="20"/>
                <w:szCs w:val="40"/>
              </w:rPr>
            </w:pPr>
          </w:p>
          <w:p w14:paraId="7F304AA3" w14:textId="77777777" w:rsidR="00D11C4C" w:rsidRPr="00847DA4" w:rsidRDefault="00D11C4C" w:rsidP="00D11C4C">
            <w:pPr>
              <w:rPr>
                <w:rFonts w:ascii="Arial Narrow" w:hAnsi="Arial Narrow" w:cs="Frutiger-LightCn"/>
                <w:sz w:val="20"/>
                <w:szCs w:val="40"/>
              </w:rPr>
            </w:pPr>
          </w:p>
          <w:p w14:paraId="7AAC460C" w14:textId="77777777" w:rsidR="00D11C4C" w:rsidRPr="00847DA4" w:rsidRDefault="00D11C4C" w:rsidP="00D11C4C">
            <w:pPr>
              <w:rPr>
                <w:rFonts w:ascii="Arial Narrow" w:hAnsi="Arial Narrow" w:cs="Frutiger-LightCn"/>
                <w:sz w:val="20"/>
                <w:szCs w:val="40"/>
              </w:rPr>
            </w:pPr>
          </w:p>
          <w:p w14:paraId="3E083DDC" w14:textId="77777777" w:rsidR="00D11C4C" w:rsidRPr="00847DA4" w:rsidRDefault="00D11C4C" w:rsidP="00D11C4C">
            <w:pPr>
              <w:rPr>
                <w:rFonts w:ascii="Arial Narrow" w:hAnsi="Arial Narrow" w:cs="Frutiger-LightCn"/>
                <w:sz w:val="20"/>
                <w:szCs w:val="40"/>
              </w:rPr>
            </w:pPr>
          </w:p>
          <w:p w14:paraId="5D39F25E" w14:textId="77777777" w:rsidR="00D11C4C" w:rsidRPr="00847DA4" w:rsidRDefault="00D11C4C" w:rsidP="00D11C4C">
            <w:pPr>
              <w:rPr>
                <w:rFonts w:ascii="Arial Narrow" w:hAnsi="Arial Narrow" w:cs="Frutiger-LightCn"/>
                <w:sz w:val="20"/>
                <w:szCs w:val="40"/>
              </w:rPr>
            </w:pPr>
          </w:p>
          <w:p w14:paraId="1313EB00" w14:textId="77777777" w:rsidR="00D11C4C" w:rsidRPr="00847DA4" w:rsidRDefault="00D11C4C" w:rsidP="00D11C4C">
            <w:pPr>
              <w:rPr>
                <w:rFonts w:ascii="Arial Narrow" w:hAnsi="Arial Narrow" w:cs="Frutiger-LightCn"/>
                <w:sz w:val="20"/>
                <w:szCs w:val="40"/>
              </w:rPr>
            </w:pPr>
          </w:p>
          <w:p w14:paraId="76D5718E" w14:textId="77777777" w:rsidR="00D11C4C" w:rsidRPr="00847DA4" w:rsidRDefault="00D11C4C" w:rsidP="00D11C4C">
            <w:pPr>
              <w:rPr>
                <w:rFonts w:ascii="Arial Narrow" w:hAnsi="Arial Narrow" w:cs="Frutiger-LightCn"/>
                <w:sz w:val="20"/>
                <w:szCs w:val="40"/>
              </w:rPr>
            </w:pPr>
          </w:p>
          <w:p w14:paraId="6EC31605" w14:textId="77777777" w:rsidR="007F7052" w:rsidRPr="00847DA4" w:rsidRDefault="007F7052" w:rsidP="00D11C4C">
            <w:pPr>
              <w:rPr>
                <w:rFonts w:ascii="Arial Narrow" w:hAnsi="Arial Narrow" w:cs="Frutiger-LightCn"/>
                <w:sz w:val="20"/>
                <w:szCs w:val="40"/>
              </w:rPr>
            </w:pPr>
          </w:p>
          <w:p w14:paraId="4D30A7B1" w14:textId="77777777" w:rsidR="007F7052" w:rsidRPr="00847DA4" w:rsidRDefault="007F7052" w:rsidP="00D11C4C">
            <w:pPr>
              <w:rPr>
                <w:rFonts w:ascii="Arial Narrow" w:hAnsi="Arial Narrow" w:cs="Frutiger-LightCn"/>
                <w:sz w:val="20"/>
                <w:szCs w:val="40"/>
              </w:rPr>
            </w:pPr>
          </w:p>
          <w:p w14:paraId="7572456D" w14:textId="77777777" w:rsidR="00D11C4C" w:rsidRPr="00847DA4" w:rsidRDefault="00D11C4C" w:rsidP="00D11C4C">
            <w:pPr>
              <w:rPr>
                <w:rFonts w:ascii="Arial Narrow" w:hAnsi="Arial Narrow" w:cs="Frutiger-LightCn"/>
                <w:sz w:val="20"/>
                <w:szCs w:val="40"/>
              </w:rPr>
            </w:pPr>
          </w:p>
          <w:p w14:paraId="3BDE55B8" w14:textId="77777777" w:rsidR="00D67A13" w:rsidRPr="00847DA4" w:rsidRDefault="00D11C4C" w:rsidP="00D11C4C">
            <w:pPr>
              <w:tabs>
                <w:tab w:val="left" w:pos="1267"/>
              </w:tabs>
              <w:rPr>
                <w:rFonts w:ascii="Arial Narrow" w:hAnsi="Arial Narrow" w:cs="Frutiger-LightCn"/>
                <w:sz w:val="20"/>
                <w:szCs w:val="40"/>
              </w:rPr>
            </w:pPr>
            <w:r w:rsidRPr="00847DA4">
              <w:rPr>
                <w:rFonts w:ascii="Arial Narrow" w:hAnsi="Arial Narrow" w:cs="Frutiger-LightCn"/>
                <w:sz w:val="20"/>
                <w:szCs w:val="40"/>
              </w:rPr>
              <w:lastRenderedPageBreak/>
              <w:tab/>
            </w:r>
          </w:p>
        </w:tc>
        <w:tc>
          <w:tcPr>
            <w:tcW w:w="270" w:type="dxa"/>
            <w:vMerge/>
            <w:tcBorders>
              <w:top w:val="nil"/>
              <w:left w:val="nil"/>
              <w:bottom w:val="nil"/>
              <w:right w:val="single" w:sz="12" w:space="0" w:color="E9EBEA"/>
            </w:tcBorders>
          </w:tcPr>
          <w:p w14:paraId="5B8B35B4" w14:textId="77777777" w:rsidR="00D67A13" w:rsidRPr="00847DA4" w:rsidRDefault="00D67A13" w:rsidP="00D67A13">
            <w:pPr>
              <w:rPr>
                <w:rFonts w:ascii="Arial Narrow" w:hAnsi="Arial Narrow"/>
              </w:rPr>
            </w:pPr>
          </w:p>
        </w:tc>
        <w:tc>
          <w:tcPr>
            <w:tcW w:w="7485" w:type="dxa"/>
            <w:gridSpan w:val="4"/>
            <w:tcBorders>
              <w:top w:val="nil"/>
              <w:left w:val="single" w:sz="12" w:space="0" w:color="E9EBEA"/>
              <w:bottom w:val="nil"/>
              <w:right w:val="nil"/>
            </w:tcBorders>
            <w:shd w:val="clear" w:color="auto" w:fill="auto"/>
          </w:tcPr>
          <w:p w14:paraId="06982DA2" w14:textId="77777777" w:rsidR="0034535E" w:rsidRPr="00970349"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sidRPr="00970349">
              <w:rPr>
                <w:rFonts w:ascii="Times" w:hAnsi="Times"/>
                <w:i/>
                <w:color w:val="262626" w:themeColor="text1" w:themeTint="D9"/>
                <w:w w:val="99"/>
                <w:sz w:val="20"/>
              </w:rPr>
              <w:t>Students will be able to independently use their learning to…</w:t>
            </w:r>
          </w:p>
          <w:p w14:paraId="171B6144" w14:textId="77777777" w:rsidR="0034535E" w:rsidRPr="00847DA4" w:rsidRDefault="0034535E" w:rsidP="0034535E">
            <w:pPr>
              <w:widowControl w:val="0"/>
              <w:autoSpaceDE w:val="0"/>
              <w:autoSpaceDN w:val="0"/>
              <w:adjustRightInd w:val="0"/>
              <w:rPr>
                <w:rFonts w:ascii="Arial Narrow" w:hAnsi="Arial Narrow" w:cs="Arial"/>
                <w:color w:val="000000"/>
                <w:sz w:val="20"/>
                <w:szCs w:val="20"/>
                <w:lang w:bidi="ar-SA"/>
              </w:rPr>
            </w:pPr>
          </w:p>
          <w:p w14:paraId="2BAB0F7C" w14:textId="77777777" w:rsidR="007F7052" w:rsidRPr="00847DA4" w:rsidRDefault="007F7052" w:rsidP="007F7052">
            <w:pPr>
              <w:pStyle w:val="ListParagraph"/>
              <w:numPr>
                <w:ilvl w:val="0"/>
                <w:numId w:val="4"/>
              </w:numPr>
              <w:tabs>
                <w:tab w:val="right" w:pos="8388"/>
              </w:tabs>
              <w:rPr>
                <w:rFonts w:ascii="Arial Narrow" w:hAnsi="Arial Narrow"/>
                <w:sz w:val="20"/>
                <w:szCs w:val="20"/>
              </w:rPr>
            </w:pPr>
            <w:r w:rsidRPr="00847DA4">
              <w:rPr>
                <w:rFonts w:ascii="Arial Narrow" w:hAnsi="Arial Narrow"/>
                <w:sz w:val="20"/>
                <w:szCs w:val="20"/>
              </w:rPr>
              <w:t>Classify anthropometric data and measurements from team members</w:t>
            </w:r>
          </w:p>
          <w:p w14:paraId="15A2ED7E" w14:textId="51D32123" w:rsidR="00C6293D" w:rsidRPr="00847DA4" w:rsidRDefault="00C6293D" w:rsidP="007F7052">
            <w:pPr>
              <w:pStyle w:val="ListParagraph"/>
              <w:widowControl w:val="0"/>
              <w:autoSpaceDE w:val="0"/>
              <w:autoSpaceDN w:val="0"/>
              <w:adjustRightInd w:val="0"/>
              <w:rPr>
                <w:rFonts w:ascii="Arial Narrow" w:hAnsi="Arial Narrow"/>
              </w:rPr>
            </w:pPr>
          </w:p>
        </w:tc>
      </w:tr>
      <w:tr w:rsidR="00D67A13" w:rsidRPr="00847DA4" w14:paraId="554892FE" w14:textId="77777777" w:rsidTr="00CD51D7">
        <w:tc>
          <w:tcPr>
            <w:tcW w:w="3765" w:type="dxa"/>
            <w:gridSpan w:val="2"/>
            <w:vMerge/>
            <w:tcBorders>
              <w:top w:val="nil"/>
              <w:left w:val="nil"/>
              <w:bottom w:val="nil"/>
              <w:right w:val="nil"/>
            </w:tcBorders>
          </w:tcPr>
          <w:p w14:paraId="41869CE9" w14:textId="02AC0865" w:rsidR="00D67A13" w:rsidRPr="00847DA4" w:rsidRDefault="00D67A13" w:rsidP="006B2EE1">
            <w:pPr>
              <w:rPr>
                <w:rFonts w:ascii="Arial Narrow" w:hAnsi="Arial Narrow"/>
              </w:rPr>
            </w:pPr>
          </w:p>
        </w:tc>
        <w:tc>
          <w:tcPr>
            <w:tcW w:w="270" w:type="dxa"/>
            <w:vMerge/>
            <w:tcBorders>
              <w:top w:val="nil"/>
              <w:left w:val="nil"/>
              <w:bottom w:val="nil"/>
              <w:right w:val="single" w:sz="12" w:space="0" w:color="E9EBEA"/>
            </w:tcBorders>
          </w:tcPr>
          <w:p w14:paraId="643E665E" w14:textId="77777777" w:rsidR="00D67A13" w:rsidRPr="00847DA4" w:rsidRDefault="00D67A13" w:rsidP="006B2EE1">
            <w:pPr>
              <w:rPr>
                <w:rFonts w:ascii="Arial Narrow" w:hAnsi="Arial Narrow"/>
              </w:rPr>
            </w:pPr>
          </w:p>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847DA4"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sidRPr="00847DA4">
              <w:rPr>
                <w:rFonts w:ascii="Arial Narrow" w:hAnsi="Arial Narrow" w:cs="Frutiger-LightCn"/>
                <w:caps/>
                <w:color w:val="000000" w:themeColor="text1"/>
                <w:spacing w:val="20"/>
                <w:sz w:val="20"/>
                <w:szCs w:val="40"/>
              </w:rPr>
              <w:t>Meaning:</w:t>
            </w:r>
          </w:p>
        </w:tc>
      </w:tr>
      <w:tr w:rsidR="00D67A13" w:rsidRPr="00847DA4" w14:paraId="72BCB3CE" w14:textId="77777777" w:rsidTr="00CD51D7">
        <w:tc>
          <w:tcPr>
            <w:tcW w:w="3765" w:type="dxa"/>
            <w:gridSpan w:val="2"/>
            <w:vMerge/>
            <w:tcBorders>
              <w:top w:val="nil"/>
              <w:left w:val="nil"/>
              <w:bottom w:val="nil"/>
              <w:right w:val="nil"/>
            </w:tcBorders>
          </w:tcPr>
          <w:p w14:paraId="5C3C02A6" w14:textId="77777777" w:rsidR="00D67A13" w:rsidRPr="00847DA4" w:rsidRDefault="00D67A13" w:rsidP="006B2EE1">
            <w:pPr>
              <w:rPr>
                <w:rFonts w:ascii="Arial Narrow" w:hAnsi="Arial Narrow"/>
              </w:rPr>
            </w:pPr>
          </w:p>
        </w:tc>
        <w:tc>
          <w:tcPr>
            <w:tcW w:w="270" w:type="dxa"/>
            <w:vMerge/>
            <w:tcBorders>
              <w:top w:val="nil"/>
              <w:left w:val="nil"/>
              <w:bottom w:val="nil"/>
              <w:right w:val="single" w:sz="12" w:space="0" w:color="E9EBEA"/>
            </w:tcBorders>
          </w:tcPr>
          <w:p w14:paraId="053E751F" w14:textId="77777777" w:rsidR="00D67A13" w:rsidRPr="00847DA4" w:rsidRDefault="00D67A13" w:rsidP="006B2EE1">
            <w:pPr>
              <w:rPr>
                <w:rFonts w:ascii="Arial Narrow" w:hAnsi="Arial Narrow"/>
              </w:rPr>
            </w:pPr>
          </w:p>
        </w:tc>
        <w:tc>
          <w:tcPr>
            <w:tcW w:w="3727" w:type="dxa"/>
            <w:gridSpan w:val="2"/>
            <w:tcBorders>
              <w:top w:val="nil"/>
              <w:left w:val="single" w:sz="12" w:space="0" w:color="E9EBEA"/>
              <w:bottom w:val="nil"/>
              <w:right w:val="single" w:sz="12" w:space="0" w:color="E9EBEA"/>
            </w:tcBorders>
          </w:tcPr>
          <w:p w14:paraId="481FDF6F" w14:textId="77777777" w:rsidR="00D67A13" w:rsidRPr="00847DA4"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sidRPr="00847DA4">
              <w:rPr>
                <w:rFonts w:ascii="Arial Narrow" w:hAnsi="Arial Narrow" w:cs="Frutiger-LightCn"/>
                <w:caps/>
                <w:color w:val="000000" w:themeColor="text1"/>
                <w:spacing w:val="20"/>
                <w:sz w:val="20"/>
                <w:szCs w:val="40"/>
              </w:rPr>
              <w:t>Understandings</w:t>
            </w:r>
          </w:p>
          <w:p w14:paraId="09CB6F82" w14:textId="77777777" w:rsidR="00D67A13" w:rsidRPr="00970349"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sidRPr="00970349">
              <w:rPr>
                <w:rFonts w:ascii="Times" w:hAnsi="Times"/>
                <w:i/>
                <w:color w:val="262626" w:themeColor="text1" w:themeTint="D9"/>
                <w:w w:val="99"/>
                <w:sz w:val="20"/>
              </w:rPr>
              <w:t>Students will understand that...</w:t>
            </w:r>
          </w:p>
          <w:p w14:paraId="5C817AF5" w14:textId="77777777" w:rsidR="00C00EB9" w:rsidRPr="00847DA4"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4C88E4BD" w14:textId="77777777" w:rsidR="00B815D8" w:rsidRPr="00847DA4" w:rsidRDefault="007F7052" w:rsidP="007F7052">
            <w:pPr>
              <w:pStyle w:val="ListParagraph"/>
              <w:widowControl w:val="0"/>
              <w:numPr>
                <w:ilvl w:val="0"/>
                <w:numId w:val="4"/>
              </w:numPr>
              <w:autoSpaceDE w:val="0"/>
              <w:autoSpaceDN w:val="0"/>
              <w:adjustRightInd w:val="0"/>
              <w:ind w:left="357"/>
              <w:rPr>
                <w:rFonts w:ascii="Arial Narrow" w:hAnsi="Arial Narrow"/>
              </w:rPr>
            </w:pPr>
            <w:r w:rsidRPr="00847DA4">
              <w:rPr>
                <w:rFonts w:ascii="Arial Narrow" w:hAnsi="Arial Narrow"/>
                <w:color w:val="262626" w:themeColor="text1" w:themeTint="D9"/>
                <w:w w:val="99"/>
                <w:sz w:val="20"/>
                <w:szCs w:val="20"/>
              </w:rPr>
              <w:t>The engineering design process can be used to assist in the development of a solution to a specific problem</w:t>
            </w:r>
          </w:p>
          <w:p w14:paraId="6456D8F2" w14:textId="3A4036F3" w:rsidR="007F7052" w:rsidRPr="00847DA4" w:rsidRDefault="007F7052" w:rsidP="007F7052">
            <w:pPr>
              <w:pStyle w:val="ListParagraph"/>
              <w:widowControl w:val="0"/>
              <w:autoSpaceDE w:val="0"/>
              <w:autoSpaceDN w:val="0"/>
              <w:adjustRightInd w:val="0"/>
              <w:rPr>
                <w:rFonts w:ascii="Arial Narrow" w:hAnsi="Arial Narrow"/>
              </w:rPr>
            </w:pPr>
          </w:p>
        </w:tc>
        <w:tc>
          <w:tcPr>
            <w:tcW w:w="3758" w:type="dxa"/>
            <w:gridSpan w:val="2"/>
            <w:tcBorders>
              <w:top w:val="nil"/>
              <w:left w:val="single" w:sz="12" w:space="0" w:color="E9EBEA"/>
              <w:bottom w:val="nil"/>
              <w:right w:val="nil"/>
            </w:tcBorders>
          </w:tcPr>
          <w:p w14:paraId="72CD9FB7" w14:textId="77777777" w:rsidR="00D67A13" w:rsidRPr="00847DA4"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sidRPr="00847DA4">
              <w:rPr>
                <w:rFonts w:ascii="Arial Narrow" w:hAnsi="Arial Narrow" w:cs="Frutiger-LightCn"/>
                <w:caps/>
                <w:color w:val="000000" w:themeColor="text1"/>
                <w:spacing w:val="20"/>
                <w:sz w:val="20"/>
                <w:szCs w:val="40"/>
              </w:rPr>
              <w:t>Essential Questions</w:t>
            </w:r>
          </w:p>
          <w:p w14:paraId="55752D95" w14:textId="77777777" w:rsidR="00D67A13" w:rsidRPr="00970349"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sidRPr="00970349">
              <w:rPr>
                <w:rFonts w:ascii="Times" w:hAnsi="Times"/>
                <w:i/>
                <w:color w:val="262626" w:themeColor="text1" w:themeTint="D9"/>
                <w:w w:val="99"/>
                <w:sz w:val="20"/>
              </w:rPr>
              <w:t>Students will keep considering...</w:t>
            </w:r>
          </w:p>
          <w:p w14:paraId="0B62A1F2" w14:textId="77777777" w:rsidR="00C00EB9" w:rsidRPr="00847DA4"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iCs/>
                <w:color w:val="262626" w:themeColor="text1" w:themeTint="D9"/>
                <w:w w:val="99"/>
                <w:sz w:val="20"/>
              </w:rPr>
            </w:pPr>
          </w:p>
          <w:p w14:paraId="728278A7" w14:textId="77777777" w:rsidR="007F7052" w:rsidRPr="00847DA4" w:rsidRDefault="007F7052" w:rsidP="007F7052">
            <w:pPr>
              <w:pStyle w:val="ListParagraph"/>
              <w:numPr>
                <w:ilvl w:val="0"/>
                <w:numId w:val="4"/>
              </w:numPr>
              <w:tabs>
                <w:tab w:val="right" w:pos="4016"/>
              </w:tabs>
              <w:rPr>
                <w:rFonts w:ascii="Arial Narrow" w:hAnsi="Arial Narrow"/>
                <w:iCs/>
                <w:w w:val="99"/>
                <w:sz w:val="20"/>
              </w:rPr>
            </w:pPr>
            <w:r w:rsidRPr="00847DA4">
              <w:rPr>
                <w:rFonts w:ascii="Arial Narrow" w:hAnsi="Arial Narrow"/>
                <w:iCs/>
                <w:w w:val="99"/>
                <w:sz w:val="20"/>
              </w:rPr>
              <w:t>How to better develop and present calculated data</w:t>
            </w:r>
          </w:p>
          <w:p w14:paraId="125B8253" w14:textId="77777777" w:rsidR="007F7052" w:rsidRPr="00847DA4" w:rsidRDefault="007F7052" w:rsidP="007F7052">
            <w:pPr>
              <w:pStyle w:val="ListParagraph"/>
              <w:numPr>
                <w:ilvl w:val="0"/>
                <w:numId w:val="4"/>
              </w:numPr>
              <w:tabs>
                <w:tab w:val="right" w:pos="4016"/>
              </w:tabs>
              <w:rPr>
                <w:rFonts w:ascii="Arial Narrow" w:hAnsi="Arial Narrow"/>
                <w:iCs/>
                <w:w w:val="99"/>
                <w:sz w:val="20"/>
              </w:rPr>
            </w:pPr>
            <w:r w:rsidRPr="00847DA4">
              <w:rPr>
                <w:rFonts w:ascii="Arial Narrow" w:hAnsi="Arial Narrow"/>
                <w:iCs/>
                <w:w w:val="99"/>
                <w:sz w:val="20"/>
              </w:rPr>
              <w:t>How to better communicate with a team</w:t>
            </w:r>
          </w:p>
          <w:p w14:paraId="2A21EE38" w14:textId="39CC6D1B" w:rsidR="00B815D8" w:rsidRPr="00847DA4" w:rsidRDefault="00B815D8" w:rsidP="007F7052">
            <w:pPr>
              <w:pStyle w:val="ListParagraph"/>
              <w:widowControl w:val="0"/>
              <w:autoSpaceDE w:val="0"/>
              <w:autoSpaceDN w:val="0"/>
              <w:adjustRightInd w:val="0"/>
              <w:rPr>
                <w:rFonts w:ascii="Arial Narrow" w:hAnsi="Arial Narrow"/>
              </w:rPr>
            </w:pPr>
          </w:p>
        </w:tc>
      </w:tr>
      <w:tr w:rsidR="00D67A13" w:rsidRPr="00847DA4" w14:paraId="0B64871E" w14:textId="77777777" w:rsidTr="00CD51D7">
        <w:tc>
          <w:tcPr>
            <w:tcW w:w="3765" w:type="dxa"/>
            <w:gridSpan w:val="2"/>
            <w:vMerge/>
            <w:tcBorders>
              <w:top w:val="nil"/>
              <w:left w:val="nil"/>
              <w:bottom w:val="nil"/>
              <w:right w:val="nil"/>
            </w:tcBorders>
          </w:tcPr>
          <w:p w14:paraId="4C4AE164" w14:textId="2D2E8BEB" w:rsidR="00D67A13" w:rsidRPr="00847DA4" w:rsidRDefault="00D67A13" w:rsidP="006B2EE1">
            <w:pPr>
              <w:rPr>
                <w:rFonts w:ascii="Arial Narrow" w:hAnsi="Arial Narrow"/>
              </w:rPr>
            </w:pPr>
          </w:p>
        </w:tc>
        <w:tc>
          <w:tcPr>
            <w:tcW w:w="270" w:type="dxa"/>
            <w:vMerge/>
            <w:tcBorders>
              <w:top w:val="nil"/>
              <w:left w:val="nil"/>
              <w:bottom w:val="nil"/>
              <w:right w:val="single" w:sz="12" w:space="0" w:color="E9EBEA"/>
            </w:tcBorders>
          </w:tcPr>
          <w:p w14:paraId="6FB5A765" w14:textId="77777777" w:rsidR="00D67A13" w:rsidRPr="00847DA4" w:rsidRDefault="00D67A13" w:rsidP="006B2EE1">
            <w:pPr>
              <w:rPr>
                <w:rFonts w:ascii="Arial Narrow" w:hAnsi="Arial Narrow"/>
              </w:rPr>
            </w:pPr>
          </w:p>
        </w:tc>
        <w:tc>
          <w:tcPr>
            <w:tcW w:w="7485" w:type="dxa"/>
            <w:gridSpan w:val="4"/>
            <w:tcBorders>
              <w:top w:val="nil"/>
              <w:left w:val="single" w:sz="12" w:space="0" w:color="E9EBEA"/>
              <w:bottom w:val="nil"/>
              <w:right w:val="nil"/>
            </w:tcBorders>
            <w:shd w:val="clear" w:color="auto" w:fill="E9EBEA"/>
          </w:tcPr>
          <w:p w14:paraId="26E3C760" w14:textId="77777777" w:rsidR="00D67A13" w:rsidRPr="00847DA4"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sidRPr="00847DA4">
              <w:rPr>
                <w:rFonts w:ascii="Arial Narrow" w:hAnsi="Arial Narrow" w:cs="Frutiger-LightCn"/>
                <w:caps/>
                <w:color w:val="000000" w:themeColor="text1"/>
                <w:spacing w:val="20"/>
                <w:sz w:val="20"/>
                <w:szCs w:val="40"/>
              </w:rPr>
              <w:t>Acquisition</w:t>
            </w:r>
            <w:r w:rsidR="0034535E" w:rsidRPr="00847DA4">
              <w:rPr>
                <w:rFonts w:ascii="Arial Narrow" w:hAnsi="Arial Narrow" w:cs="Frutiger-LightCn"/>
                <w:caps/>
                <w:color w:val="000000" w:themeColor="text1"/>
                <w:spacing w:val="20"/>
                <w:sz w:val="20"/>
                <w:szCs w:val="40"/>
              </w:rPr>
              <w:t xml:space="preserve"> OF KNOWLEDGE AND SKILL</w:t>
            </w:r>
            <w:r w:rsidRPr="00847DA4">
              <w:rPr>
                <w:rFonts w:ascii="Arial Narrow" w:hAnsi="Arial Narrow" w:cs="Frutiger-LightCn"/>
                <w:caps/>
                <w:color w:val="000000" w:themeColor="text1"/>
                <w:spacing w:val="20"/>
                <w:sz w:val="20"/>
                <w:szCs w:val="40"/>
              </w:rPr>
              <w:t>:</w:t>
            </w:r>
          </w:p>
        </w:tc>
      </w:tr>
      <w:tr w:rsidR="00D67A13" w:rsidRPr="00847DA4" w14:paraId="3C465C8A" w14:textId="77777777" w:rsidTr="00CD51D7">
        <w:tc>
          <w:tcPr>
            <w:tcW w:w="3765" w:type="dxa"/>
            <w:gridSpan w:val="2"/>
            <w:vMerge/>
            <w:tcBorders>
              <w:top w:val="nil"/>
              <w:left w:val="nil"/>
              <w:bottom w:val="nil"/>
              <w:right w:val="nil"/>
            </w:tcBorders>
          </w:tcPr>
          <w:p w14:paraId="2AA04A30" w14:textId="77777777" w:rsidR="00D67A13" w:rsidRPr="00847DA4" w:rsidRDefault="00D67A13" w:rsidP="006B2EE1">
            <w:pPr>
              <w:rPr>
                <w:rFonts w:ascii="Arial Narrow" w:hAnsi="Arial Narrow"/>
              </w:rPr>
            </w:pPr>
          </w:p>
        </w:tc>
        <w:tc>
          <w:tcPr>
            <w:tcW w:w="270" w:type="dxa"/>
            <w:vMerge/>
            <w:tcBorders>
              <w:top w:val="nil"/>
              <w:left w:val="nil"/>
              <w:bottom w:val="nil"/>
              <w:right w:val="single" w:sz="12" w:space="0" w:color="E9EBEA"/>
            </w:tcBorders>
          </w:tcPr>
          <w:p w14:paraId="624AE76E" w14:textId="77777777" w:rsidR="00D67A13" w:rsidRPr="00847DA4" w:rsidRDefault="00D67A13" w:rsidP="006B2EE1">
            <w:pPr>
              <w:rPr>
                <w:rFonts w:ascii="Arial Narrow" w:hAnsi="Arial Narrow"/>
              </w:rPr>
            </w:pPr>
          </w:p>
        </w:tc>
        <w:tc>
          <w:tcPr>
            <w:tcW w:w="3727" w:type="dxa"/>
            <w:gridSpan w:val="2"/>
            <w:tcBorders>
              <w:top w:val="nil"/>
              <w:left w:val="single" w:sz="12" w:space="0" w:color="E9EBEA"/>
              <w:bottom w:val="nil"/>
              <w:right w:val="single" w:sz="12" w:space="0" w:color="E9EBEA"/>
            </w:tcBorders>
          </w:tcPr>
          <w:p w14:paraId="6E9D588D" w14:textId="77777777" w:rsidR="00D67A13" w:rsidRPr="00970349"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sidRPr="00970349">
              <w:rPr>
                <w:rFonts w:ascii="Times" w:hAnsi="Times"/>
                <w:i/>
                <w:color w:val="262626" w:themeColor="text1" w:themeTint="D9"/>
                <w:w w:val="99"/>
                <w:sz w:val="20"/>
              </w:rPr>
              <w:t>Students will know...</w:t>
            </w:r>
          </w:p>
          <w:p w14:paraId="255B0126" w14:textId="77777777" w:rsidR="00C00EB9" w:rsidRPr="00847DA4" w:rsidRDefault="00C00EB9" w:rsidP="006B2EE1">
            <w:pPr>
              <w:rPr>
                <w:rFonts w:ascii="Arial Narrow" w:hAnsi="Arial Narrow"/>
              </w:rPr>
            </w:pPr>
          </w:p>
          <w:p w14:paraId="1FDC047C" w14:textId="77777777" w:rsidR="007F7052" w:rsidRPr="00847DA4" w:rsidRDefault="007F7052" w:rsidP="007F7052">
            <w:pPr>
              <w:pStyle w:val="ListParagraph"/>
              <w:numPr>
                <w:ilvl w:val="0"/>
                <w:numId w:val="10"/>
              </w:numPr>
              <w:tabs>
                <w:tab w:val="right" w:pos="4075"/>
              </w:tabs>
              <w:ind w:left="375"/>
              <w:rPr>
                <w:rFonts w:ascii="Arial Narrow" w:hAnsi="Arial Narrow"/>
                <w:sz w:val="20"/>
                <w:szCs w:val="20"/>
              </w:rPr>
            </w:pPr>
            <w:r w:rsidRPr="00847DA4">
              <w:rPr>
                <w:rFonts w:ascii="Arial Narrow" w:hAnsi="Arial Narrow"/>
                <w:sz w:val="20"/>
                <w:szCs w:val="20"/>
              </w:rPr>
              <w:t>How to interpret the seven significant factors in design</w:t>
            </w:r>
          </w:p>
          <w:p w14:paraId="56A4D493" w14:textId="77777777" w:rsidR="007F7052" w:rsidRPr="00847DA4" w:rsidRDefault="007F7052" w:rsidP="007F7052">
            <w:pPr>
              <w:pStyle w:val="ListParagraph"/>
              <w:numPr>
                <w:ilvl w:val="0"/>
                <w:numId w:val="10"/>
              </w:numPr>
              <w:tabs>
                <w:tab w:val="right" w:pos="4075"/>
              </w:tabs>
              <w:ind w:left="375"/>
              <w:rPr>
                <w:rFonts w:ascii="Arial Narrow" w:hAnsi="Arial Narrow"/>
                <w:sz w:val="20"/>
                <w:szCs w:val="20"/>
              </w:rPr>
            </w:pPr>
            <w:r w:rsidRPr="00847DA4">
              <w:rPr>
                <w:rFonts w:ascii="Arial Narrow" w:hAnsi="Arial Narrow"/>
                <w:sz w:val="20"/>
                <w:szCs w:val="20"/>
              </w:rPr>
              <w:t>How to perform the ten-step design process</w:t>
            </w:r>
          </w:p>
          <w:p w14:paraId="314C32A0" w14:textId="4CB662D6" w:rsidR="00B815D8" w:rsidRPr="00847DA4"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14:paraId="533EE011" w14:textId="77777777" w:rsidR="00D67A13" w:rsidRPr="00970349"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sidRPr="00970349">
              <w:rPr>
                <w:rFonts w:ascii="Times" w:hAnsi="Times"/>
                <w:i/>
                <w:color w:val="262626" w:themeColor="text1" w:themeTint="D9"/>
                <w:w w:val="99"/>
                <w:sz w:val="20"/>
              </w:rPr>
              <w:t>Students will be skilled at...</w:t>
            </w:r>
          </w:p>
          <w:p w14:paraId="2E26D201" w14:textId="77777777" w:rsidR="00C00EB9" w:rsidRPr="00847DA4" w:rsidRDefault="00C00EB9" w:rsidP="006B2EE1">
            <w:pPr>
              <w:rPr>
                <w:rFonts w:ascii="Arial Narrow" w:hAnsi="Arial Narrow"/>
              </w:rPr>
            </w:pPr>
          </w:p>
          <w:p w14:paraId="07D02B4F" w14:textId="77777777" w:rsidR="007F7052" w:rsidRPr="00847DA4" w:rsidRDefault="007F7052" w:rsidP="007F7052">
            <w:pPr>
              <w:pStyle w:val="ListParagraph"/>
              <w:numPr>
                <w:ilvl w:val="0"/>
                <w:numId w:val="10"/>
              </w:numPr>
              <w:ind w:left="338"/>
              <w:rPr>
                <w:rFonts w:ascii="Arial Narrow" w:hAnsi="Arial Narrow"/>
                <w:sz w:val="20"/>
                <w:szCs w:val="20"/>
              </w:rPr>
            </w:pPr>
            <w:r w:rsidRPr="00847DA4">
              <w:rPr>
                <w:rFonts w:ascii="Arial Narrow" w:hAnsi="Arial Narrow"/>
                <w:sz w:val="20"/>
                <w:szCs w:val="20"/>
              </w:rPr>
              <w:t>Calculating mean, median, and mode of anthropometric data</w:t>
            </w:r>
          </w:p>
          <w:p w14:paraId="581A2F8B" w14:textId="77777777" w:rsidR="007F7052" w:rsidRPr="00847DA4" w:rsidRDefault="007F7052" w:rsidP="007F7052">
            <w:pPr>
              <w:pStyle w:val="ListParagraph"/>
              <w:numPr>
                <w:ilvl w:val="0"/>
                <w:numId w:val="10"/>
              </w:numPr>
              <w:ind w:left="338"/>
              <w:rPr>
                <w:rFonts w:ascii="Arial Narrow" w:hAnsi="Arial Narrow"/>
                <w:sz w:val="20"/>
                <w:szCs w:val="20"/>
              </w:rPr>
            </w:pPr>
            <w:r w:rsidRPr="00847DA4">
              <w:rPr>
                <w:rFonts w:ascii="Arial Narrow" w:hAnsi="Arial Narrow"/>
                <w:sz w:val="20"/>
                <w:szCs w:val="20"/>
              </w:rPr>
              <w:t>Constructing and testing designs for an ergonomically correct chair</w:t>
            </w:r>
          </w:p>
          <w:p w14:paraId="184C2579" w14:textId="4781AAD1" w:rsidR="00B815D8" w:rsidRPr="00847DA4" w:rsidRDefault="00B815D8" w:rsidP="00801C63">
            <w:pPr>
              <w:widowControl w:val="0"/>
              <w:autoSpaceDE w:val="0"/>
              <w:autoSpaceDN w:val="0"/>
              <w:adjustRightInd w:val="0"/>
              <w:rPr>
                <w:rFonts w:ascii="Arial Narrow" w:hAnsi="Arial Narrow" w:cs="Arial"/>
                <w:color w:val="FF0000"/>
                <w:sz w:val="20"/>
                <w:szCs w:val="20"/>
                <w:lang w:bidi="ar-SA"/>
              </w:rPr>
            </w:pPr>
          </w:p>
        </w:tc>
      </w:tr>
      <w:tr w:rsidR="00D67A13" w:rsidRPr="00847DA4"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Pr="00847DA4" w:rsidRDefault="006A73BB" w:rsidP="006A73BB">
            <w:pPr>
              <w:ind w:left="-123"/>
              <w:rPr>
                <w:rFonts w:ascii="Arial Narrow" w:hAnsi="Arial Narrow"/>
              </w:rPr>
            </w:pPr>
            <w:r w:rsidRPr="00847DA4">
              <w:rPr>
                <w:rFonts w:ascii="Arial Narrow" w:hAnsi="Arial Narrow"/>
                <w:noProof/>
                <w:lang w:eastAsia="en-US" w:bidi="ar-SA"/>
              </w:rPr>
              <w:lastRenderedPageBreak/>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847DA4"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sidRPr="00847DA4">
              <w:rPr>
                <w:rFonts w:ascii="Arial Narrow" w:hAnsi="Arial Narrow" w:cs="Frutiger-LightCn"/>
                <w:caps/>
                <w:color w:val="000000" w:themeColor="text1"/>
                <w:spacing w:val="20"/>
                <w:sz w:val="20"/>
                <w:szCs w:val="40"/>
              </w:rPr>
              <w:t xml:space="preserve">Evidence:  </w:t>
            </w:r>
          </w:p>
        </w:tc>
      </w:tr>
      <w:tr w:rsidR="00953E82" w:rsidRPr="00847DA4"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847DA4"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sidRPr="00847DA4">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Pr="00847DA4" w:rsidRDefault="00953E82" w:rsidP="006B2EE1">
            <w:pPr>
              <w:rPr>
                <w:rFonts w:ascii="Arial Narrow" w:hAnsi="Arial Narrow"/>
              </w:rPr>
            </w:pPr>
          </w:p>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847DA4"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sidRPr="00847DA4">
              <w:rPr>
                <w:rFonts w:ascii="Arial Narrow" w:hAnsi="Arial Narrow" w:cs="Frutiger-LightCn"/>
                <w:caps/>
                <w:color w:val="000000" w:themeColor="text1"/>
                <w:spacing w:val="20"/>
                <w:sz w:val="20"/>
                <w:szCs w:val="40"/>
              </w:rPr>
              <w:t>Assessment Evidence:</w:t>
            </w:r>
          </w:p>
        </w:tc>
      </w:tr>
      <w:tr w:rsidR="007F7052" w:rsidRPr="00847DA4" w14:paraId="15F828A5" w14:textId="77777777" w:rsidTr="00CD51D7">
        <w:tc>
          <w:tcPr>
            <w:tcW w:w="4035" w:type="dxa"/>
            <w:gridSpan w:val="3"/>
            <w:tcBorders>
              <w:top w:val="nil"/>
              <w:left w:val="nil"/>
              <w:bottom w:val="single" w:sz="12" w:space="0" w:color="E9EBEA"/>
              <w:right w:val="single" w:sz="12" w:space="0" w:color="E9EBEA"/>
            </w:tcBorders>
          </w:tcPr>
          <w:p w14:paraId="66AB7311" w14:textId="77777777" w:rsidR="007F7052" w:rsidRPr="00847DA4" w:rsidRDefault="007F7052" w:rsidP="00847DA4">
            <w:pPr>
              <w:rPr>
                <w:rFonts w:ascii="Arial Narrow" w:hAnsi="Arial Narrow" w:cs="Arial"/>
                <w:color w:val="000000"/>
                <w:sz w:val="20"/>
                <w:szCs w:val="20"/>
                <w:lang w:bidi="ar-SA"/>
              </w:rPr>
            </w:pPr>
          </w:p>
          <w:p w14:paraId="526C41E5" w14:textId="77777777" w:rsidR="00AF4859" w:rsidRDefault="007F7052" w:rsidP="006B2EE1">
            <w:pPr>
              <w:pStyle w:val="ListParagraph"/>
              <w:numPr>
                <w:ilvl w:val="0"/>
                <w:numId w:val="10"/>
              </w:numPr>
              <w:ind w:left="342"/>
              <w:rPr>
                <w:rFonts w:ascii="Arial Narrow" w:hAnsi="Arial Narrow"/>
                <w:sz w:val="20"/>
                <w:szCs w:val="20"/>
              </w:rPr>
            </w:pPr>
            <w:r w:rsidRPr="00847DA4">
              <w:rPr>
                <w:rFonts w:ascii="Arial Narrow" w:hAnsi="Arial Narrow"/>
                <w:sz w:val="20"/>
                <w:szCs w:val="20"/>
              </w:rPr>
              <w:t>Completion</w:t>
            </w:r>
          </w:p>
          <w:p w14:paraId="3520434C" w14:textId="1E28DE83" w:rsidR="007F7052" w:rsidRPr="00AF4859" w:rsidRDefault="007F7052" w:rsidP="006B2EE1">
            <w:pPr>
              <w:pStyle w:val="ListParagraph"/>
              <w:numPr>
                <w:ilvl w:val="0"/>
                <w:numId w:val="10"/>
              </w:numPr>
              <w:ind w:left="342"/>
              <w:rPr>
                <w:rFonts w:ascii="Arial Narrow" w:hAnsi="Arial Narrow"/>
                <w:sz w:val="20"/>
                <w:szCs w:val="20"/>
              </w:rPr>
            </w:pPr>
            <w:r w:rsidRPr="00AF4859">
              <w:rPr>
                <w:rFonts w:ascii="Arial Narrow" w:hAnsi="Arial Narrow"/>
                <w:sz w:val="20"/>
                <w:szCs w:val="20"/>
              </w:rPr>
              <w:t>Well thought-out</w:t>
            </w:r>
          </w:p>
        </w:tc>
        <w:tc>
          <w:tcPr>
            <w:tcW w:w="7485" w:type="dxa"/>
            <w:gridSpan w:val="4"/>
            <w:tcBorders>
              <w:top w:val="nil"/>
              <w:left w:val="single" w:sz="12" w:space="0" w:color="E9EBEA"/>
              <w:bottom w:val="single" w:sz="12" w:space="0" w:color="E9EBEA"/>
              <w:right w:val="nil"/>
            </w:tcBorders>
          </w:tcPr>
          <w:p w14:paraId="4923F2D2" w14:textId="77777777" w:rsidR="007F7052" w:rsidRPr="00970349" w:rsidRDefault="007F7052" w:rsidP="00847DA4">
            <w:pPr>
              <w:widowControl w:val="0"/>
              <w:tabs>
                <w:tab w:val="left" w:pos="90"/>
                <w:tab w:val="left" w:pos="5490"/>
                <w:tab w:val="left" w:pos="5580"/>
                <w:tab w:val="left" w:pos="8370"/>
              </w:tabs>
              <w:autoSpaceDE w:val="0"/>
              <w:autoSpaceDN w:val="0"/>
              <w:adjustRightInd w:val="0"/>
              <w:textAlignment w:val="center"/>
              <w:outlineLvl w:val="0"/>
              <w:rPr>
                <w:rFonts w:ascii="Times" w:hAnsi="Times"/>
                <w:i/>
                <w:color w:val="262626" w:themeColor="text1" w:themeTint="D9"/>
                <w:w w:val="99"/>
                <w:sz w:val="20"/>
              </w:rPr>
            </w:pPr>
            <w:r w:rsidRPr="00970349">
              <w:rPr>
                <w:rFonts w:ascii="Times" w:hAnsi="Times"/>
                <w:i/>
                <w:color w:val="262626" w:themeColor="text1" w:themeTint="D9"/>
                <w:w w:val="99"/>
                <w:sz w:val="20"/>
              </w:rPr>
              <w:t xml:space="preserve">Performance Task(s): </w:t>
            </w:r>
          </w:p>
          <w:p w14:paraId="0327474C" w14:textId="77777777" w:rsidR="007F7052" w:rsidRPr="00847DA4" w:rsidRDefault="007F7052" w:rsidP="00847DA4">
            <w:pPr>
              <w:tabs>
                <w:tab w:val="right" w:pos="8408"/>
              </w:tabs>
              <w:rPr>
                <w:rFonts w:ascii="Arial Narrow" w:hAnsi="Arial Narrow"/>
                <w:iCs/>
                <w:color w:val="262626" w:themeColor="text1" w:themeTint="D9"/>
                <w:w w:val="99"/>
                <w:sz w:val="20"/>
              </w:rPr>
            </w:pPr>
          </w:p>
          <w:p w14:paraId="14E6DC65" w14:textId="77777777" w:rsidR="007F7052" w:rsidRPr="00847DA4" w:rsidRDefault="007F7052" w:rsidP="00847DA4">
            <w:pPr>
              <w:tabs>
                <w:tab w:val="right" w:pos="8408"/>
              </w:tabs>
              <w:rPr>
                <w:rFonts w:ascii="Arial Narrow" w:hAnsi="Arial Narrow"/>
                <w:b/>
                <w:iCs/>
                <w:w w:val="99"/>
                <w:sz w:val="20"/>
                <w:u w:val="single"/>
              </w:rPr>
            </w:pPr>
            <w:r w:rsidRPr="00847DA4">
              <w:rPr>
                <w:rFonts w:ascii="Arial Narrow" w:hAnsi="Arial Narrow"/>
                <w:b/>
                <w:iCs/>
                <w:w w:val="99"/>
                <w:sz w:val="20"/>
                <w:u w:val="single"/>
              </w:rPr>
              <w:t>Emergency Homeless Shelter</w:t>
            </w:r>
          </w:p>
          <w:p w14:paraId="77A1C17E" w14:textId="77777777" w:rsidR="007F7052" w:rsidRPr="00847DA4" w:rsidRDefault="007F7052" w:rsidP="00847DA4">
            <w:pPr>
              <w:tabs>
                <w:tab w:val="right" w:pos="8408"/>
              </w:tabs>
              <w:rPr>
                <w:rFonts w:ascii="Arial Narrow" w:hAnsi="Arial Narrow"/>
                <w:iCs/>
                <w:w w:val="99"/>
                <w:sz w:val="20"/>
              </w:rPr>
            </w:pPr>
            <w:r w:rsidRPr="00847DA4">
              <w:rPr>
                <w:rFonts w:ascii="Arial Narrow" w:hAnsi="Arial Narrow"/>
                <w:iCs/>
                <w:w w:val="99"/>
                <w:sz w:val="20"/>
              </w:rPr>
              <w:t>In this exercise, students will design shelter for people to survive in cold weather.</w:t>
            </w:r>
          </w:p>
          <w:p w14:paraId="1DDBD7F2" w14:textId="77777777" w:rsidR="007F7052" w:rsidRPr="00847DA4" w:rsidRDefault="007F705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Cs/>
                <w:color w:val="262626" w:themeColor="text1" w:themeTint="D9"/>
                <w:w w:val="99"/>
                <w:sz w:val="20"/>
              </w:rPr>
            </w:pPr>
          </w:p>
        </w:tc>
      </w:tr>
      <w:tr w:rsidR="007F7052" w:rsidRPr="00847DA4" w14:paraId="52303EF9" w14:textId="77777777" w:rsidTr="00CD51D7">
        <w:tc>
          <w:tcPr>
            <w:tcW w:w="4035" w:type="dxa"/>
            <w:gridSpan w:val="3"/>
            <w:tcBorders>
              <w:top w:val="single" w:sz="12" w:space="0" w:color="E9EBEA"/>
              <w:left w:val="nil"/>
              <w:bottom w:val="nil"/>
              <w:right w:val="single" w:sz="12" w:space="0" w:color="E9EBEA"/>
            </w:tcBorders>
          </w:tcPr>
          <w:p w14:paraId="712A8644" w14:textId="77777777" w:rsidR="007F7052" w:rsidRPr="00847DA4" w:rsidRDefault="007F7052" w:rsidP="00847DA4">
            <w:pPr>
              <w:rPr>
                <w:rFonts w:ascii="Arial Narrow" w:hAnsi="Arial Narrow"/>
                <w:color w:val="FF0000"/>
                <w:sz w:val="20"/>
                <w:szCs w:val="20"/>
              </w:rPr>
            </w:pPr>
          </w:p>
          <w:p w14:paraId="076DD5EB" w14:textId="77777777" w:rsidR="007F7052" w:rsidRPr="00847DA4" w:rsidRDefault="007F7052" w:rsidP="00847DA4">
            <w:pPr>
              <w:rPr>
                <w:rFonts w:ascii="Arial Narrow" w:hAnsi="Arial Narrow"/>
                <w:color w:val="FF0000"/>
                <w:sz w:val="20"/>
                <w:szCs w:val="20"/>
              </w:rPr>
            </w:pPr>
          </w:p>
          <w:p w14:paraId="1BB44B8D" w14:textId="77777777" w:rsidR="007F7052" w:rsidRPr="00847DA4" w:rsidRDefault="007F7052" w:rsidP="007F7052">
            <w:pPr>
              <w:pStyle w:val="ListParagraph"/>
              <w:numPr>
                <w:ilvl w:val="0"/>
                <w:numId w:val="11"/>
              </w:numPr>
              <w:ind w:left="342"/>
              <w:rPr>
                <w:rFonts w:ascii="Arial Narrow" w:hAnsi="Arial Narrow"/>
                <w:sz w:val="20"/>
                <w:szCs w:val="20"/>
              </w:rPr>
            </w:pPr>
            <w:r w:rsidRPr="00847DA4">
              <w:rPr>
                <w:rFonts w:ascii="Arial Narrow" w:hAnsi="Arial Narrow"/>
                <w:sz w:val="20"/>
                <w:szCs w:val="20"/>
              </w:rPr>
              <w:t>Correct answers</w:t>
            </w:r>
          </w:p>
          <w:p w14:paraId="6C3C1196" w14:textId="77777777" w:rsidR="007F7052" w:rsidRPr="00847DA4" w:rsidRDefault="007F7052" w:rsidP="006B2EE1">
            <w:pPr>
              <w:rPr>
                <w:rFonts w:ascii="Arial Narrow" w:hAnsi="Arial Narrow"/>
              </w:rPr>
            </w:pPr>
          </w:p>
        </w:tc>
        <w:tc>
          <w:tcPr>
            <w:tcW w:w="7485" w:type="dxa"/>
            <w:gridSpan w:val="4"/>
            <w:tcBorders>
              <w:top w:val="single" w:sz="12" w:space="0" w:color="E9EBEA"/>
              <w:left w:val="single" w:sz="12" w:space="0" w:color="E9EBEA"/>
              <w:bottom w:val="nil"/>
              <w:right w:val="nil"/>
            </w:tcBorders>
          </w:tcPr>
          <w:p w14:paraId="1388F576" w14:textId="77777777" w:rsidR="007F7052" w:rsidRPr="00847DA4" w:rsidRDefault="007F7052" w:rsidP="00847DA4">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i/>
                <w:color w:val="262626" w:themeColor="text1" w:themeTint="D9"/>
                <w:w w:val="99"/>
                <w:sz w:val="20"/>
              </w:rPr>
            </w:pPr>
            <w:bookmarkStart w:id="4" w:name="_GoBack"/>
            <w:r w:rsidRPr="00970349">
              <w:rPr>
                <w:rFonts w:ascii="Times" w:hAnsi="Times"/>
                <w:i/>
                <w:color w:val="262626" w:themeColor="text1" w:themeTint="D9"/>
                <w:w w:val="99"/>
                <w:sz w:val="20"/>
              </w:rPr>
              <w:t>Other Evidence</w:t>
            </w:r>
            <w:bookmarkEnd w:id="4"/>
            <w:r w:rsidRPr="00847DA4">
              <w:rPr>
                <w:rFonts w:ascii="Arial Narrow" w:hAnsi="Arial Narrow"/>
                <w:i/>
                <w:color w:val="262626" w:themeColor="text1" w:themeTint="D9"/>
                <w:w w:val="99"/>
                <w:sz w:val="20"/>
              </w:rPr>
              <w:t xml:space="preserve">:  </w:t>
            </w:r>
          </w:p>
          <w:p w14:paraId="083D7EEC" w14:textId="77777777" w:rsidR="007F7052" w:rsidRPr="00847DA4" w:rsidRDefault="007F7052" w:rsidP="00847DA4">
            <w:pPr>
              <w:tabs>
                <w:tab w:val="right" w:pos="8421"/>
              </w:tabs>
              <w:rPr>
                <w:rFonts w:ascii="Arial Narrow" w:hAnsi="Arial Narrow"/>
                <w:sz w:val="20"/>
                <w:szCs w:val="20"/>
              </w:rPr>
            </w:pPr>
          </w:p>
          <w:p w14:paraId="3A3AC90D" w14:textId="77777777" w:rsidR="007F7052" w:rsidRPr="00847DA4" w:rsidRDefault="007F7052" w:rsidP="007F7052">
            <w:pPr>
              <w:pStyle w:val="ListParagraph"/>
              <w:numPr>
                <w:ilvl w:val="0"/>
                <w:numId w:val="12"/>
              </w:numPr>
              <w:tabs>
                <w:tab w:val="right" w:pos="8421"/>
              </w:tabs>
              <w:ind w:left="375"/>
              <w:rPr>
                <w:rFonts w:ascii="Arial Narrow" w:hAnsi="Arial Narrow"/>
                <w:iCs/>
                <w:w w:val="99"/>
                <w:sz w:val="20"/>
              </w:rPr>
            </w:pPr>
            <w:r w:rsidRPr="00847DA4">
              <w:rPr>
                <w:rFonts w:ascii="Arial Narrow" w:hAnsi="Arial Narrow"/>
                <w:iCs/>
                <w:w w:val="99"/>
                <w:sz w:val="20"/>
              </w:rPr>
              <w:t>Online unit test</w:t>
            </w:r>
          </w:p>
          <w:p w14:paraId="7C3FBCBA" w14:textId="77777777" w:rsidR="007F7052" w:rsidRPr="00847DA4" w:rsidRDefault="007F7052" w:rsidP="007F7052">
            <w:pPr>
              <w:pStyle w:val="ListParagraph"/>
              <w:numPr>
                <w:ilvl w:val="0"/>
                <w:numId w:val="12"/>
              </w:numPr>
              <w:tabs>
                <w:tab w:val="right" w:pos="8421"/>
              </w:tabs>
              <w:ind w:left="375"/>
              <w:rPr>
                <w:rFonts w:ascii="Arial Narrow" w:hAnsi="Arial Narrow"/>
                <w:iCs/>
                <w:w w:val="99"/>
                <w:sz w:val="20"/>
              </w:rPr>
            </w:pPr>
            <w:r w:rsidRPr="00847DA4">
              <w:rPr>
                <w:rFonts w:ascii="Arial Narrow" w:hAnsi="Arial Narrow"/>
                <w:iCs/>
                <w:w w:val="99"/>
                <w:sz w:val="20"/>
              </w:rPr>
              <w:t>Shelter rubric</w:t>
            </w:r>
          </w:p>
          <w:p w14:paraId="0D6AB862" w14:textId="77777777" w:rsidR="007F7052" w:rsidRPr="00847DA4" w:rsidRDefault="007F7052" w:rsidP="00C6293D">
            <w:pPr>
              <w:rPr>
                <w:rFonts w:ascii="Arial Narrow" w:hAnsi="Arial Narrow"/>
                <w:iCs/>
                <w:color w:val="262626" w:themeColor="text1" w:themeTint="D9"/>
                <w:w w:val="99"/>
                <w:sz w:val="20"/>
              </w:rPr>
            </w:pPr>
          </w:p>
        </w:tc>
      </w:tr>
      <w:tr w:rsidR="00953E82" w:rsidRPr="00847DA4" w14:paraId="6C424D88" w14:textId="77777777" w:rsidTr="00CD51D7">
        <w:tc>
          <w:tcPr>
            <w:tcW w:w="345" w:type="dxa"/>
            <w:tcBorders>
              <w:top w:val="nil"/>
              <w:left w:val="nil"/>
              <w:bottom w:val="nil"/>
              <w:right w:val="nil"/>
            </w:tcBorders>
            <w:shd w:val="clear" w:color="auto" w:fill="000000" w:themeFill="text1"/>
          </w:tcPr>
          <w:p w14:paraId="1FECB937" w14:textId="77777777" w:rsidR="00953E82" w:rsidRPr="00847DA4" w:rsidRDefault="004470E5" w:rsidP="004470E5">
            <w:pPr>
              <w:ind w:left="-123"/>
              <w:rPr>
                <w:rFonts w:ascii="Arial Narrow" w:hAnsi="Arial Narrow"/>
              </w:rPr>
            </w:pPr>
            <w:r w:rsidRPr="00847DA4">
              <w:rPr>
                <w:rFonts w:ascii="Arial Narrow" w:hAnsi="Arial Narrow"/>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847DA4"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sidRPr="00847DA4">
              <w:rPr>
                <w:rFonts w:ascii="Arial Narrow" w:hAnsi="Arial Narrow" w:cs="Frutiger-LightCn"/>
                <w:caps/>
                <w:color w:val="000000" w:themeColor="text1"/>
                <w:spacing w:val="20"/>
                <w:sz w:val="20"/>
                <w:szCs w:val="40"/>
              </w:rPr>
              <w:t xml:space="preserve">Learning Plan:  </w:t>
            </w:r>
            <w:r w:rsidRPr="005D5AF7">
              <w:rPr>
                <w:rFonts w:ascii="Times New Roman" w:hAnsi="Times New Roman" w:cs="Times New Roman"/>
                <w:i/>
                <w:color w:val="262626" w:themeColor="text1" w:themeTint="D9"/>
                <w:w w:val="99"/>
                <w:sz w:val="20"/>
              </w:rPr>
              <w:t>Summary of Key Learning Events and Instruction</w:t>
            </w:r>
          </w:p>
        </w:tc>
      </w:tr>
      <w:tr w:rsidR="00953E82" w:rsidRPr="00847DA4" w14:paraId="349DAEF8" w14:textId="77777777" w:rsidTr="00CD51D7">
        <w:tc>
          <w:tcPr>
            <w:tcW w:w="11520" w:type="dxa"/>
            <w:gridSpan w:val="7"/>
            <w:tcBorders>
              <w:top w:val="nil"/>
              <w:left w:val="nil"/>
              <w:bottom w:val="nil"/>
              <w:right w:val="nil"/>
            </w:tcBorders>
          </w:tcPr>
          <w:p w14:paraId="46A55537" w14:textId="77777777" w:rsidR="001E0C7A" w:rsidRPr="00847DA4" w:rsidRDefault="001E0C7A" w:rsidP="00A85865">
            <w:pPr>
              <w:pStyle w:val="Pa9"/>
              <w:rPr>
                <w:rStyle w:val="A6"/>
                <w:rFonts w:ascii="Arial Narrow" w:hAnsi="Arial Narrow"/>
                <w:b/>
                <w:sz w:val="23"/>
                <w:szCs w:val="23"/>
              </w:rPr>
            </w:pPr>
          </w:p>
          <w:p w14:paraId="6D890643" w14:textId="77777777" w:rsidR="007F7052" w:rsidRPr="00847DA4" w:rsidRDefault="007F7052" w:rsidP="007F7052">
            <w:pPr>
              <w:pStyle w:val="ListParagraph"/>
              <w:numPr>
                <w:ilvl w:val="0"/>
                <w:numId w:val="13"/>
              </w:numPr>
              <w:rPr>
                <w:rFonts w:ascii="Arial Narrow" w:hAnsi="Arial Narrow"/>
                <w:sz w:val="20"/>
                <w:szCs w:val="20"/>
              </w:rPr>
            </w:pPr>
            <w:r w:rsidRPr="00847DA4">
              <w:rPr>
                <w:rFonts w:ascii="Arial Narrow" w:hAnsi="Arial Narrow"/>
                <w:b/>
                <w:sz w:val="20"/>
                <w:szCs w:val="20"/>
              </w:rPr>
              <w:t>Set Introduction</w:t>
            </w:r>
          </w:p>
          <w:p w14:paraId="3CC21EB1" w14:textId="77777777" w:rsidR="007F7052" w:rsidRPr="00847DA4" w:rsidRDefault="007F7052" w:rsidP="007F7052">
            <w:pPr>
              <w:pStyle w:val="ListParagraph"/>
              <w:rPr>
                <w:rFonts w:ascii="Arial Narrow" w:hAnsi="Arial Narrow"/>
                <w:sz w:val="20"/>
                <w:szCs w:val="20"/>
              </w:rPr>
            </w:pPr>
            <w:r w:rsidRPr="00847DA4">
              <w:rPr>
                <w:rFonts w:ascii="Arial Narrow" w:hAnsi="Arial Narrow"/>
                <w:sz w:val="20"/>
                <w:szCs w:val="20"/>
              </w:rPr>
              <w:t xml:space="preserve">Students will need to continue their reading of the online document </w:t>
            </w:r>
            <w:r w:rsidRPr="00847DA4">
              <w:rPr>
                <w:rFonts w:ascii="Arial Narrow" w:hAnsi="Arial Narrow"/>
                <w:i/>
                <w:sz w:val="20"/>
                <w:szCs w:val="20"/>
              </w:rPr>
              <w:t>Design and Modeling</w:t>
            </w:r>
            <w:r w:rsidRPr="00847DA4">
              <w:rPr>
                <w:rFonts w:ascii="Arial Narrow" w:hAnsi="Arial Narrow"/>
                <w:sz w:val="20"/>
                <w:szCs w:val="20"/>
              </w:rPr>
              <w:t xml:space="preserve"> in preparation for the end of unit test.</w:t>
            </w:r>
          </w:p>
          <w:p w14:paraId="7E204AEF" w14:textId="77777777" w:rsidR="007F7052" w:rsidRPr="00847DA4" w:rsidRDefault="007F7052" w:rsidP="007F7052">
            <w:pPr>
              <w:pStyle w:val="ListParagraph"/>
              <w:rPr>
                <w:rFonts w:ascii="Arial Narrow" w:hAnsi="Arial Narrow"/>
                <w:sz w:val="20"/>
                <w:szCs w:val="20"/>
              </w:rPr>
            </w:pPr>
          </w:p>
          <w:p w14:paraId="37E79C79" w14:textId="77777777" w:rsidR="007F7052" w:rsidRPr="00847DA4" w:rsidRDefault="007F7052" w:rsidP="007F7052">
            <w:pPr>
              <w:pStyle w:val="ListParagraph"/>
              <w:numPr>
                <w:ilvl w:val="0"/>
                <w:numId w:val="13"/>
              </w:numPr>
              <w:rPr>
                <w:rFonts w:ascii="Arial Narrow" w:hAnsi="Arial Narrow"/>
                <w:sz w:val="20"/>
                <w:szCs w:val="20"/>
              </w:rPr>
            </w:pPr>
            <w:r w:rsidRPr="00847DA4">
              <w:rPr>
                <w:rFonts w:ascii="Arial Narrow" w:hAnsi="Arial Narrow"/>
                <w:b/>
                <w:sz w:val="20"/>
                <w:szCs w:val="20"/>
              </w:rPr>
              <w:t>Student Work Time</w:t>
            </w:r>
          </w:p>
          <w:p w14:paraId="4B6AAC4B" w14:textId="77777777" w:rsidR="007F7052" w:rsidRPr="00847DA4" w:rsidRDefault="007F7052" w:rsidP="007F7052">
            <w:pPr>
              <w:pStyle w:val="ListParagraph"/>
              <w:rPr>
                <w:rFonts w:ascii="Arial Narrow" w:hAnsi="Arial Narrow"/>
                <w:sz w:val="20"/>
                <w:szCs w:val="20"/>
              </w:rPr>
            </w:pPr>
            <w:r w:rsidRPr="00847DA4">
              <w:rPr>
                <w:rFonts w:ascii="Arial Narrow" w:hAnsi="Arial Narrow"/>
                <w:sz w:val="20"/>
                <w:szCs w:val="20"/>
              </w:rPr>
              <w:t>This lesson will take your students through the designing of a temporary shelter. You may also choose to allow your students to construct test their shelters. This variable will depend on available time and material. All shelters are to be constructed of corrugated cardboard.</w:t>
            </w:r>
          </w:p>
          <w:p w14:paraId="56608705" w14:textId="77777777" w:rsidR="007F7052" w:rsidRPr="00847DA4" w:rsidRDefault="007F7052" w:rsidP="007F7052">
            <w:pPr>
              <w:pStyle w:val="ListParagraph"/>
              <w:rPr>
                <w:rFonts w:ascii="Arial Narrow" w:hAnsi="Arial Narrow"/>
                <w:sz w:val="20"/>
                <w:szCs w:val="20"/>
              </w:rPr>
            </w:pPr>
          </w:p>
          <w:p w14:paraId="5028B97C" w14:textId="77777777" w:rsidR="007F7052" w:rsidRPr="00847DA4" w:rsidRDefault="007F7052" w:rsidP="007F7052">
            <w:pPr>
              <w:pStyle w:val="ListParagraph"/>
              <w:numPr>
                <w:ilvl w:val="0"/>
                <w:numId w:val="13"/>
              </w:numPr>
              <w:rPr>
                <w:rFonts w:ascii="Arial Narrow" w:hAnsi="Arial Narrow"/>
                <w:sz w:val="20"/>
                <w:szCs w:val="20"/>
              </w:rPr>
            </w:pPr>
            <w:r w:rsidRPr="00847DA4">
              <w:rPr>
                <w:rFonts w:ascii="Arial Narrow" w:hAnsi="Arial Narrow"/>
                <w:b/>
                <w:sz w:val="20"/>
                <w:szCs w:val="20"/>
              </w:rPr>
              <w:t>Discussion</w:t>
            </w:r>
          </w:p>
          <w:p w14:paraId="4560AEC0" w14:textId="77777777" w:rsidR="007F7052" w:rsidRPr="00847DA4" w:rsidRDefault="007F7052" w:rsidP="007F7052">
            <w:pPr>
              <w:pStyle w:val="ListParagraph"/>
              <w:rPr>
                <w:rFonts w:ascii="Arial Narrow" w:hAnsi="Arial Narrow"/>
                <w:sz w:val="20"/>
                <w:szCs w:val="20"/>
              </w:rPr>
            </w:pPr>
            <w:r w:rsidRPr="00847DA4">
              <w:rPr>
                <w:rFonts w:ascii="Arial Narrow" w:hAnsi="Arial Narrow"/>
                <w:sz w:val="20"/>
                <w:szCs w:val="20"/>
              </w:rPr>
              <w:t>Before beginning, discuss with your students at length heat loss, air infiltration, and heat loss calculations. You may also want to demonstrate several simulations using cardboard to help students meet the design requirements.</w:t>
            </w:r>
          </w:p>
          <w:p w14:paraId="291CDA63" w14:textId="77777777" w:rsidR="007F7052" w:rsidRPr="00847DA4" w:rsidRDefault="007F7052" w:rsidP="007F7052">
            <w:pPr>
              <w:pStyle w:val="ListParagraph"/>
              <w:rPr>
                <w:rFonts w:ascii="Arial Narrow" w:hAnsi="Arial Narrow"/>
                <w:sz w:val="20"/>
                <w:szCs w:val="20"/>
              </w:rPr>
            </w:pPr>
          </w:p>
          <w:p w14:paraId="52F2CB40" w14:textId="77777777" w:rsidR="007F7052" w:rsidRPr="00847DA4" w:rsidRDefault="007F7052" w:rsidP="007F7052">
            <w:pPr>
              <w:pStyle w:val="ListParagraph"/>
              <w:numPr>
                <w:ilvl w:val="0"/>
                <w:numId w:val="13"/>
              </w:numPr>
              <w:rPr>
                <w:rFonts w:ascii="Arial Narrow" w:hAnsi="Arial Narrow"/>
                <w:sz w:val="20"/>
                <w:szCs w:val="20"/>
              </w:rPr>
            </w:pPr>
            <w:r w:rsidRPr="00847DA4">
              <w:rPr>
                <w:rFonts w:ascii="Arial Narrow" w:hAnsi="Arial Narrow"/>
                <w:b/>
                <w:sz w:val="20"/>
                <w:szCs w:val="20"/>
              </w:rPr>
              <w:t>Student Reading</w:t>
            </w:r>
          </w:p>
          <w:p w14:paraId="476C346F" w14:textId="77777777" w:rsidR="007F7052" w:rsidRPr="00847DA4" w:rsidRDefault="007F7052" w:rsidP="007F7052">
            <w:pPr>
              <w:pStyle w:val="ListParagraph"/>
              <w:rPr>
                <w:rFonts w:ascii="Arial Narrow" w:hAnsi="Arial Narrow"/>
                <w:sz w:val="20"/>
                <w:szCs w:val="20"/>
              </w:rPr>
            </w:pPr>
            <w:r w:rsidRPr="00847DA4">
              <w:rPr>
                <w:rFonts w:ascii="Arial Narrow" w:hAnsi="Arial Narrow"/>
                <w:sz w:val="20"/>
                <w:szCs w:val="20"/>
              </w:rPr>
              <w:t xml:space="preserve">Once students have a strong understanding of the calculations needed for this activity, direct their attention to the online document </w:t>
            </w:r>
            <w:r w:rsidRPr="00847DA4">
              <w:rPr>
                <w:rFonts w:ascii="Arial Narrow" w:hAnsi="Arial Narrow"/>
                <w:i/>
                <w:sz w:val="20"/>
                <w:szCs w:val="20"/>
              </w:rPr>
              <w:t>Emergency/Homeless Shelter</w:t>
            </w:r>
            <w:r w:rsidRPr="00847DA4">
              <w:rPr>
                <w:rFonts w:ascii="Arial Narrow" w:hAnsi="Arial Narrow"/>
                <w:sz w:val="20"/>
                <w:szCs w:val="20"/>
              </w:rPr>
              <w:t xml:space="preserve">. </w:t>
            </w:r>
          </w:p>
          <w:p w14:paraId="1D246C87" w14:textId="77777777" w:rsidR="007F7052" w:rsidRPr="00847DA4" w:rsidRDefault="007F7052" w:rsidP="007F7052">
            <w:pPr>
              <w:rPr>
                <w:rFonts w:ascii="Arial Narrow" w:hAnsi="Arial Narrow"/>
                <w:sz w:val="20"/>
                <w:szCs w:val="20"/>
              </w:rPr>
            </w:pPr>
          </w:p>
          <w:p w14:paraId="19644798" w14:textId="77777777" w:rsidR="007F7052" w:rsidRPr="00847DA4" w:rsidRDefault="007F7052" w:rsidP="007F7052">
            <w:pPr>
              <w:rPr>
                <w:rFonts w:ascii="Arial Narrow" w:hAnsi="Arial Narrow"/>
                <w:sz w:val="20"/>
                <w:szCs w:val="20"/>
              </w:rPr>
            </w:pPr>
          </w:p>
          <w:p w14:paraId="371B4FD0" w14:textId="77777777" w:rsidR="007F7052" w:rsidRPr="00847DA4" w:rsidRDefault="007F7052" w:rsidP="007F7052">
            <w:pPr>
              <w:rPr>
                <w:rFonts w:ascii="Arial Narrow" w:hAnsi="Arial Narrow"/>
                <w:b/>
                <w:sz w:val="20"/>
                <w:szCs w:val="20"/>
              </w:rPr>
            </w:pPr>
            <w:r w:rsidRPr="00847DA4">
              <w:rPr>
                <w:rFonts w:ascii="Arial Narrow" w:hAnsi="Arial Narrow"/>
                <w:b/>
                <w:sz w:val="20"/>
                <w:szCs w:val="20"/>
              </w:rPr>
              <w:t>Progress Monitoring:</w:t>
            </w:r>
          </w:p>
          <w:p w14:paraId="2DD19DE1" w14:textId="77777777" w:rsidR="007F7052" w:rsidRPr="00847DA4" w:rsidRDefault="007F7052" w:rsidP="007F7052">
            <w:pPr>
              <w:pStyle w:val="ListParagraph"/>
              <w:numPr>
                <w:ilvl w:val="0"/>
                <w:numId w:val="10"/>
              </w:numPr>
              <w:spacing w:after="160" w:line="259" w:lineRule="auto"/>
              <w:ind w:left="342"/>
              <w:rPr>
                <w:rFonts w:ascii="Arial Narrow" w:hAnsi="Arial Narrow"/>
                <w:sz w:val="20"/>
                <w:szCs w:val="20"/>
              </w:rPr>
            </w:pPr>
            <w:r w:rsidRPr="00847DA4">
              <w:rPr>
                <w:rFonts w:ascii="Arial Narrow" w:hAnsi="Arial Narrow"/>
                <w:sz w:val="20"/>
                <w:szCs w:val="20"/>
              </w:rPr>
              <w:t xml:space="preserve">The instructor will need to monitor the classroom, checking students’ work and ensuring students are on task and following directions </w:t>
            </w:r>
          </w:p>
          <w:p w14:paraId="5DA286DF" w14:textId="77777777" w:rsidR="007F7052" w:rsidRPr="00847DA4" w:rsidRDefault="007F7052" w:rsidP="007F7052">
            <w:pPr>
              <w:pStyle w:val="ListParagraph"/>
              <w:numPr>
                <w:ilvl w:val="0"/>
                <w:numId w:val="10"/>
              </w:numPr>
              <w:spacing w:after="160" w:line="259" w:lineRule="auto"/>
              <w:ind w:left="342"/>
              <w:rPr>
                <w:rFonts w:ascii="Arial Narrow" w:hAnsi="Arial Narrow"/>
                <w:sz w:val="20"/>
                <w:szCs w:val="20"/>
              </w:rPr>
            </w:pPr>
            <w:r w:rsidRPr="00847DA4">
              <w:rPr>
                <w:rFonts w:ascii="Arial Narrow" w:hAnsi="Arial Narrow"/>
                <w:sz w:val="20"/>
                <w:szCs w:val="20"/>
              </w:rPr>
              <w:t>Ensure students store their projects at the end of class and no materials leave the room</w:t>
            </w:r>
          </w:p>
          <w:p w14:paraId="26981D02" w14:textId="3F1CF373" w:rsidR="00011D87" w:rsidRPr="00847DA4" w:rsidRDefault="007F7052" w:rsidP="007F7052">
            <w:pPr>
              <w:ind w:left="597"/>
              <w:rPr>
                <w:rFonts w:ascii="Arial Narrow" w:hAnsi="Arial Narrow"/>
              </w:rPr>
            </w:pPr>
            <w:r w:rsidRPr="00847DA4">
              <w:rPr>
                <w:rFonts w:ascii="Arial Narrow" w:hAnsi="Arial Narrow"/>
                <w:sz w:val="20"/>
                <w:szCs w:val="20"/>
              </w:rPr>
              <w:t>At the end of the activity, post student projects in the room and provide appropriate feedback</w:t>
            </w:r>
          </w:p>
        </w:tc>
      </w:tr>
      <w:tr w:rsidR="00123B66" w:rsidRPr="00847DA4" w14:paraId="748B6FCF" w14:textId="77777777" w:rsidTr="00CD51D7">
        <w:tc>
          <w:tcPr>
            <w:tcW w:w="345" w:type="dxa"/>
            <w:tcBorders>
              <w:top w:val="nil"/>
              <w:left w:val="nil"/>
              <w:bottom w:val="nil"/>
              <w:right w:val="nil"/>
            </w:tcBorders>
            <w:shd w:val="clear" w:color="auto" w:fill="000000" w:themeFill="text1"/>
          </w:tcPr>
          <w:p w14:paraId="204E2062" w14:textId="77777777" w:rsidR="00123B66" w:rsidRPr="00847DA4" w:rsidRDefault="00390830" w:rsidP="00390830">
            <w:pPr>
              <w:ind w:left="-123"/>
              <w:rPr>
                <w:rFonts w:ascii="Arial Narrow" w:hAnsi="Arial Narrow"/>
              </w:rPr>
            </w:pPr>
            <w:r w:rsidRPr="00847DA4">
              <w:rPr>
                <w:rFonts w:ascii="Arial Narrow" w:hAnsi="Arial Narrow"/>
                <w:noProof/>
                <w:lang w:eastAsia="en-US" w:bidi="ar-SA"/>
              </w:rPr>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123B66" w:rsidRPr="00847DA4"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sidRPr="00847DA4">
              <w:rPr>
                <w:rFonts w:ascii="Arial Narrow" w:hAnsi="Arial Narrow" w:cs="Frutiger-LightCn"/>
                <w:caps/>
                <w:color w:val="000000" w:themeColor="text1"/>
                <w:spacing w:val="20"/>
                <w:sz w:val="20"/>
                <w:szCs w:val="40"/>
              </w:rPr>
              <w:t xml:space="preserve">Differentiation:  </w:t>
            </w:r>
            <w:r w:rsidRPr="00847DA4">
              <w:rPr>
                <w:rFonts w:ascii="Arial Narrow" w:hAnsi="Arial Narrow"/>
                <w:i/>
                <w:color w:val="262626" w:themeColor="text1" w:themeTint="D9"/>
                <w:w w:val="99"/>
                <w:sz w:val="20"/>
              </w:rPr>
              <w:t xml:space="preserve">Summary of </w:t>
            </w:r>
            <w:r w:rsidRPr="005D5AF7">
              <w:rPr>
                <w:rFonts w:ascii="Times New Roman" w:hAnsi="Times New Roman" w:cs="Times New Roman"/>
                <w:i/>
                <w:color w:val="262626" w:themeColor="text1" w:themeTint="D9"/>
                <w:w w:val="99"/>
                <w:sz w:val="20"/>
              </w:rPr>
              <w:t>Key</w:t>
            </w:r>
            <w:r w:rsidRPr="00847DA4">
              <w:rPr>
                <w:rFonts w:ascii="Arial Narrow" w:hAnsi="Arial Narrow"/>
                <w:i/>
                <w:color w:val="262626" w:themeColor="text1" w:themeTint="D9"/>
                <w:w w:val="99"/>
                <w:sz w:val="20"/>
              </w:rPr>
              <w:t xml:space="preserve"> Differentiation Techniques</w:t>
            </w:r>
          </w:p>
        </w:tc>
      </w:tr>
      <w:tr w:rsidR="00123B66" w:rsidRPr="00847DA4" w14:paraId="291401C0" w14:textId="77777777" w:rsidTr="00CD51D7">
        <w:tc>
          <w:tcPr>
            <w:tcW w:w="11520" w:type="dxa"/>
            <w:gridSpan w:val="7"/>
            <w:tcBorders>
              <w:top w:val="nil"/>
              <w:left w:val="nil"/>
              <w:bottom w:val="nil"/>
              <w:right w:val="nil"/>
            </w:tcBorders>
          </w:tcPr>
          <w:p w14:paraId="244D4020" w14:textId="77777777" w:rsidR="00123B66" w:rsidRPr="00847DA4" w:rsidRDefault="00123B66" w:rsidP="00C00EB9">
            <w:pPr>
              <w:ind w:left="597"/>
              <w:rPr>
                <w:rFonts w:ascii="Arial Narrow" w:hAnsi="Arial Narrow" w:cs="Arial"/>
                <w:sz w:val="20"/>
                <w:szCs w:val="20"/>
              </w:rPr>
            </w:pPr>
          </w:p>
          <w:p w14:paraId="5790DC0A" w14:textId="27BFAA3C" w:rsidR="0004487F" w:rsidRPr="00847DA4" w:rsidRDefault="0004487F" w:rsidP="0004487F">
            <w:pPr>
              <w:widowControl w:val="0"/>
              <w:autoSpaceDE w:val="0"/>
              <w:autoSpaceDN w:val="0"/>
              <w:adjustRightInd w:val="0"/>
              <w:rPr>
                <w:rFonts w:ascii="Arial Narrow" w:hAnsi="Arial Narrow" w:cs="Arial"/>
                <w:iCs/>
                <w:color w:val="FF0000"/>
                <w:sz w:val="20"/>
                <w:szCs w:val="20"/>
                <w:lang w:bidi="ar-SA"/>
              </w:rPr>
            </w:pPr>
            <w:r w:rsidRPr="00847DA4">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6B5655CE" w14:textId="77777777" w:rsidR="0004487F" w:rsidRPr="00847DA4" w:rsidRDefault="0004487F" w:rsidP="0004487F">
            <w:pPr>
              <w:widowControl w:val="0"/>
              <w:autoSpaceDE w:val="0"/>
              <w:autoSpaceDN w:val="0"/>
              <w:adjustRightInd w:val="0"/>
              <w:rPr>
                <w:rFonts w:ascii="Arial Narrow" w:hAnsi="Arial Narrow" w:cs="Arial"/>
                <w:iCs/>
                <w:color w:val="262626"/>
                <w:sz w:val="20"/>
                <w:szCs w:val="20"/>
                <w:lang w:bidi="ar-SA"/>
              </w:rPr>
            </w:pPr>
          </w:p>
          <w:p w14:paraId="6A26A86F" w14:textId="77777777" w:rsidR="0004487F" w:rsidRPr="00847DA4" w:rsidRDefault="0004487F" w:rsidP="0058037B">
            <w:pPr>
              <w:widowControl w:val="0"/>
              <w:autoSpaceDE w:val="0"/>
              <w:autoSpaceDN w:val="0"/>
              <w:adjustRightInd w:val="0"/>
              <w:rPr>
                <w:rFonts w:ascii="Arial Narrow" w:hAnsi="Arial Narrow" w:cs="Arial"/>
                <w:color w:val="262626"/>
                <w:sz w:val="20"/>
                <w:szCs w:val="20"/>
                <w:lang w:bidi="ar-SA"/>
              </w:rPr>
            </w:pPr>
          </w:p>
          <w:p w14:paraId="68189A0A" w14:textId="77777777" w:rsidR="00B815D8" w:rsidRPr="00847DA4" w:rsidRDefault="00521681" w:rsidP="0004487F">
            <w:pPr>
              <w:ind w:left="597"/>
              <w:rPr>
                <w:rFonts w:ascii="Arial Narrow" w:hAnsi="Arial Narrow" w:cs="Arial"/>
                <w:sz w:val="20"/>
                <w:szCs w:val="20"/>
              </w:rPr>
            </w:pPr>
            <w:r w:rsidRPr="00847DA4">
              <w:rPr>
                <w:rFonts w:ascii="Arial Narrow" w:hAnsi="Arial Narrow" w:cs="Arial"/>
                <w:sz w:val="20"/>
                <w:szCs w:val="20"/>
              </w:rPr>
              <w:t xml:space="preserve">The </w:t>
            </w:r>
            <w:r w:rsidR="0004487F" w:rsidRPr="00847DA4">
              <w:rPr>
                <w:rFonts w:ascii="Arial Narrow" w:hAnsi="Arial Narrow" w:cs="Arial"/>
                <w:sz w:val="20"/>
                <w:szCs w:val="20"/>
              </w:rPr>
              <w:t>ASCD Study Guide for Integrating Differentiated I</w:t>
            </w:r>
            <w:r w:rsidR="00C45892" w:rsidRPr="00847DA4">
              <w:rPr>
                <w:rFonts w:ascii="Arial Narrow" w:hAnsi="Arial Narrow" w:cs="Arial"/>
                <w:sz w:val="20"/>
                <w:szCs w:val="20"/>
              </w:rPr>
              <w:t>nstruction and Understating by Design: Connecting Content and Kids.</w:t>
            </w:r>
          </w:p>
          <w:p w14:paraId="12DA6B2B" w14:textId="77777777" w:rsidR="00521681" w:rsidRPr="00847DA4" w:rsidRDefault="00521681" w:rsidP="00521681">
            <w:pPr>
              <w:ind w:left="597"/>
              <w:rPr>
                <w:rFonts w:ascii="Arial Narrow" w:hAnsi="Arial Narrow" w:cs="Arial"/>
                <w:sz w:val="20"/>
                <w:szCs w:val="20"/>
              </w:rPr>
            </w:pPr>
            <w:proofErr w:type="gramStart"/>
            <w:r w:rsidRPr="00847DA4">
              <w:rPr>
                <w:rFonts w:ascii="Arial Narrow" w:hAnsi="Arial Narrow" w:cs="Arial"/>
                <w:sz w:val="20"/>
                <w:szCs w:val="20"/>
              </w:rPr>
              <w:t>by</w:t>
            </w:r>
            <w:proofErr w:type="gramEnd"/>
            <w:r w:rsidRPr="00847DA4">
              <w:rPr>
                <w:rFonts w:ascii="Arial Narrow" w:hAnsi="Arial Narrow" w:cs="Arial"/>
                <w:sz w:val="20"/>
                <w:szCs w:val="20"/>
              </w:rPr>
              <w:t xml:space="preserve"> Carol Ann Tomlinson, Jay </w:t>
            </w:r>
            <w:proofErr w:type="spellStart"/>
            <w:r w:rsidRPr="00847DA4">
              <w:rPr>
                <w:rFonts w:ascii="Arial Narrow" w:hAnsi="Arial Narrow" w:cs="Arial"/>
                <w:sz w:val="20"/>
                <w:szCs w:val="20"/>
              </w:rPr>
              <w:t>McTighe</w:t>
            </w:r>
            <w:proofErr w:type="spellEnd"/>
          </w:p>
          <w:p w14:paraId="604E1BEC" w14:textId="77777777" w:rsidR="00521681" w:rsidRPr="00847DA4" w:rsidRDefault="00521681" w:rsidP="0004487F">
            <w:pPr>
              <w:ind w:left="597"/>
              <w:rPr>
                <w:rFonts w:ascii="Arial Narrow" w:hAnsi="Arial Narrow" w:cs="Arial"/>
                <w:sz w:val="20"/>
                <w:szCs w:val="20"/>
              </w:rPr>
            </w:pPr>
          </w:p>
          <w:p w14:paraId="2F921BA1" w14:textId="77777777" w:rsidR="00521681" w:rsidRPr="00847DA4" w:rsidRDefault="00521681" w:rsidP="00521681">
            <w:pPr>
              <w:ind w:left="597"/>
              <w:rPr>
                <w:rFonts w:ascii="Arial Narrow" w:hAnsi="Arial Narrow" w:cs="Arial"/>
                <w:sz w:val="20"/>
                <w:szCs w:val="20"/>
              </w:rPr>
            </w:pPr>
            <w:r w:rsidRPr="00847DA4">
              <w:rPr>
                <w:rFonts w:ascii="Arial Narrow" w:hAnsi="Arial Narrow" w:cs="Arial"/>
                <w:sz w:val="20"/>
                <w:szCs w:val="20"/>
              </w:rPr>
              <w:t>Integrating Differentiated Instruction and Understating by Design: Connecting Content and Kids.</w:t>
            </w:r>
          </w:p>
          <w:p w14:paraId="133AC2BD" w14:textId="77777777" w:rsidR="0004487F" w:rsidRPr="00847DA4" w:rsidRDefault="0004487F" w:rsidP="0004487F">
            <w:pPr>
              <w:ind w:left="597"/>
              <w:rPr>
                <w:rFonts w:ascii="Arial Narrow" w:hAnsi="Arial Narrow" w:cs="Arial"/>
                <w:sz w:val="20"/>
                <w:szCs w:val="20"/>
              </w:rPr>
            </w:pPr>
            <w:proofErr w:type="gramStart"/>
            <w:r w:rsidRPr="00847DA4">
              <w:rPr>
                <w:rFonts w:ascii="Arial Narrow" w:hAnsi="Arial Narrow" w:cs="Arial"/>
                <w:sz w:val="20"/>
                <w:szCs w:val="20"/>
              </w:rPr>
              <w:t>by</w:t>
            </w:r>
            <w:proofErr w:type="gramEnd"/>
            <w:r w:rsidRPr="00847DA4">
              <w:rPr>
                <w:rFonts w:ascii="Arial Narrow" w:hAnsi="Arial Narrow" w:cs="Arial"/>
                <w:sz w:val="20"/>
                <w:szCs w:val="20"/>
              </w:rPr>
              <w:t xml:space="preserve"> Carol Ann Tomlinson, Jay </w:t>
            </w:r>
            <w:proofErr w:type="spellStart"/>
            <w:r w:rsidRPr="00847DA4">
              <w:rPr>
                <w:rFonts w:ascii="Arial Narrow" w:hAnsi="Arial Narrow" w:cs="Arial"/>
                <w:sz w:val="20"/>
                <w:szCs w:val="20"/>
              </w:rPr>
              <w:t>McTighe</w:t>
            </w:r>
            <w:proofErr w:type="spellEnd"/>
          </w:p>
          <w:p w14:paraId="504D7891" w14:textId="77777777" w:rsidR="0004487F" w:rsidRPr="00847DA4" w:rsidRDefault="0004487F" w:rsidP="0004487F">
            <w:pPr>
              <w:ind w:left="597"/>
              <w:rPr>
                <w:rFonts w:ascii="Arial Narrow" w:hAnsi="Arial Narrow" w:cs="Arial"/>
                <w:sz w:val="20"/>
                <w:szCs w:val="20"/>
              </w:rPr>
            </w:pPr>
            <w:r w:rsidRPr="00847DA4">
              <w:rPr>
                <w:rFonts w:ascii="Arial Narrow" w:hAnsi="Arial Narrow" w:cs="Arial"/>
                <w:sz w:val="20"/>
                <w:szCs w:val="20"/>
              </w:rPr>
              <w:t xml:space="preserve">ISBN-13: 978-1416602842   </w:t>
            </w:r>
          </w:p>
          <w:p w14:paraId="47173D73" w14:textId="77777777" w:rsidR="0058037B" w:rsidRPr="00847DA4" w:rsidRDefault="0004487F" w:rsidP="0058037B">
            <w:pPr>
              <w:ind w:left="597"/>
              <w:rPr>
                <w:rFonts w:ascii="Arial Narrow" w:hAnsi="Arial Narrow" w:cs="Arial"/>
                <w:sz w:val="20"/>
                <w:szCs w:val="20"/>
              </w:rPr>
            </w:pPr>
            <w:r w:rsidRPr="00847DA4">
              <w:rPr>
                <w:rFonts w:ascii="Arial Narrow" w:hAnsi="Arial Narrow" w:cs="Arial"/>
                <w:sz w:val="20"/>
                <w:szCs w:val="20"/>
              </w:rPr>
              <w:t>ISBN-10: 1416602844</w:t>
            </w:r>
          </w:p>
          <w:p w14:paraId="619D3865" w14:textId="77777777" w:rsidR="0058037B" w:rsidRPr="00847DA4" w:rsidRDefault="0058037B" w:rsidP="0058037B">
            <w:pPr>
              <w:ind w:left="597"/>
              <w:rPr>
                <w:rFonts w:ascii="Arial Narrow" w:hAnsi="Arial Narrow" w:cs="Arial"/>
                <w:sz w:val="20"/>
                <w:szCs w:val="20"/>
              </w:rPr>
            </w:pPr>
          </w:p>
          <w:p w14:paraId="67896FCD" w14:textId="77777777" w:rsidR="00556E56" w:rsidRPr="00847DA4" w:rsidRDefault="0058037B" w:rsidP="0058037B">
            <w:pPr>
              <w:ind w:left="597"/>
              <w:rPr>
                <w:rFonts w:ascii="Arial Narrow" w:hAnsi="Arial Narrow" w:cs="Arial"/>
                <w:iCs/>
                <w:sz w:val="20"/>
                <w:szCs w:val="20"/>
                <w:lang w:bidi="ar-SA"/>
              </w:rPr>
            </w:pPr>
            <w:r w:rsidRPr="00847DA4">
              <w:rPr>
                <w:rFonts w:ascii="Arial Narrow" w:hAnsi="Arial Narrow" w:cs="Arial"/>
                <w:bCs/>
                <w:sz w:val="20"/>
                <w:szCs w:val="20"/>
                <w:lang w:bidi="ar-SA"/>
              </w:rPr>
              <w:t>Differentiating Reading Instruction</w:t>
            </w:r>
          </w:p>
          <w:p w14:paraId="1E930801" w14:textId="77777777" w:rsidR="0058037B" w:rsidRPr="00847DA4" w:rsidRDefault="0058037B" w:rsidP="0058037B">
            <w:pPr>
              <w:ind w:left="597"/>
              <w:rPr>
                <w:rFonts w:ascii="Arial Narrow" w:hAnsi="Arial Narrow" w:cs="Arial"/>
                <w:i/>
                <w:iCs/>
                <w:color w:val="262626"/>
                <w:sz w:val="20"/>
                <w:szCs w:val="20"/>
                <w:lang w:bidi="ar-SA"/>
              </w:rPr>
            </w:pPr>
            <w:proofErr w:type="gramStart"/>
            <w:r w:rsidRPr="00847DA4">
              <w:rPr>
                <w:rFonts w:ascii="Arial Narrow" w:hAnsi="Arial Narrow" w:cs="Arial"/>
                <w:i/>
                <w:iCs/>
                <w:color w:val="262626"/>
                <w:sz w:val="20"/>
                <w:szCs w:val="20"/>
                <w:lang w:bidi="ar-SA"/>
              </w:rPr>
              <w:t>by</w:t>
            </w:r>
            <w:proofErr w:type="gramEnd"/>
            <w:r w:rsidRPr="00847DA4">
              <w:rPr>
                <w:rFonts w:ascii="Arial Narrow" w:hAnsi="Arial Narrow" w:cs="Arial"/>
                <w:i/>
                <w:iCs/>
                <w:color w:val="262626"/>
                <w:sz w:val="20"/>
                <w:szCs w:val="20"/>
                <w:lang w:bidi="ar-SA"/>
              </w:rPr>
              <w:t xml:space="preserve"> Laura Robb.</w:t>
            </w:r>
          </w:p>
          <w:p w14:paraId="09A6E3DC" w14:textId="77777777" w:rsidR="0058037B" w:rsidRPr="00847DA4" w:rsidRDefault="0058037B" w:rsidP="0058037B">
            <w:pPr>
              <w:ind w:left="597"/>
              <w:rPr>
                <w:rFonts w:ascii="Arial Narrow" w:hAnsi="Arial Narrow" w:cs="Arial"/>
                <w:color w:val="262626"/>
                <w:sz w:val="20"/>
                <w:szCs w:val="20"/>
                <w:lang w:bidi="ar-SA"/>
              </w:rPr>
            </w:pPr>
            <w:r w:rsidRPr="00847DA4">
              <w:rPr>
                <w:rFonts w:ascii="Arial Narrow" w:hAnsi="Arial Narrow" w:cs="Arial"/>
                <w:color w:val="262626"/>
                <w:sz w:val="20"/>
                <w:szCs w:val="20"/>
                <w:lang w:bidi="ar-SA"/>
              </w:rPr>
              <w:t>ISBN13: 9780545022989</w:t>
            </w:r>
          </w:p>
          <w:p w14:paraId="62802C10" w14:textId="77777777" w:rsidR="00944568" w:rsidRPr="00847DA4" w:rsidRDefault="00944568" w:rsidP="0058037B">
            <w:pPr>
              <w:ind w:left="597"/>
              <w:rPr>
                <w:rFonts w:ascii="Arial Narrow" w:hAnsi="Arial Narrow" w:cs="Arial"/>
                <w:color w:val="262626"/>
                <w:sz w:val="20"/>
                <w:szCs w:val="20"/>
                <w:lang w:bidi="ar-SA"/>
              </w:rPr>
            </w:pPr>
          </w:p>
          <w:p w14:paraId="6A27440B" w14:textId="77777777" w:rsidR="00944568" w:rsidRPr="00847DA4" w:rsidRDefault="00944568" w:rsidP="0058037B">
            <w:pPr>
              <w:ind w:left="597"/>
              <w:rPr>
                <w:rFonts w:ascii="Arial Narrow" w:hAnsi="Arial Narrow" w:cs="Arial"/>
                <w:sz w:val="20"/>
                <w:szCs w:val="20"/>
              </w:rPr>
            </w:pPr>
            <w:r w:rsidRPr="00847DA4">
              <w:rPr>
                <w:rFonts w:ascii="Arial Narrow" w:hAnsi="Arial Narrow" w:cs="Arial"/>
                <w:sz w:val="20"/>
                <w:szCs w:val="20"/>
              </w:rPr>
              <w:t>A Teacher's Guide to Differentiating Instruction</w:t>
            </w:r>
          </w:p>
          <w:p w14:paraId="7F6A38DA" w14:textId="6A08314D" w:rsidR="005B721F" w:rsidRPr="00847DA4" w:rsidRDefault="00944568" w:rsidP="007F7052">
            <w:pPr>
              <w:ind w:left="597"/>
              <w:rPr>
                <w:rFonts w:ascii="Arial Narrow" w:hAnsi="Arial Narrow" w:cs="Arial"/>
                <w:sz w:val="20"/>
                <w:szCs w:val="20"/>
              </w:rPr>
            </w:pPr>
            <w:r w:rsidRPr="00847DA4">
              <w:rPr>
                <w:rFonts w:ascii="Arial Narrow" w:hAnsi="Arial Narrow" w:cs="Arial"/>
                <w:sz w:val="20"/>
                <w:szCs w:val="20"/>
              </w:rPr>
              <w:t xml:space="preserve">The Center for Comprehensive School Reform and </w:t>
            </w:r>
            <w:proofErr w:type="spellStart"/>
            <w:r w:rsidRPr="00847DA4">
              <w:rPr>
                <w:rFonts w:ascii="Arial Narrow" w:hAnsi="Arial Narrow" w:cs="Arial"/>
                <w:sz w:val="20"/>
                <w:szCs w:val="20"/>
              </w:rPr>
              <w:t>Improvemen</w:t>
            </w:r>
            <w:proofErr w:type="spellEnd"/>
          </w:p>
        </w:tc>
      </w:tr>
    </w:tbl>
    <w:p w14:paraId="7F93F4A5" w14:textId="77777777" w:rsidR="00C45892" w:rsidRPr="00847DA4" w:rsidRDefault="00C45892" w:rsidP="006B2EE1">
      <w:pPr>
        <w:spacing w:line="240" w:lineRule="auto"/>
        <w:rPr>
          <w:rFonts w:ascii="Arial Narrow" w:hAnsi="Arial Narrow"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rsidRPr="00847DA4"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Pr="00847DA4" w:rsidRDefault="005B721F" w:rsidP="00C6293D">
            <w:pPr>
              <w:ind w:left="-90"/>
              <w:rPr>
                <w:rFonts w:ascii="Arial Narrow" w:hAnsi="Arial Narrow" w:cs="Arial"/>
                <w:sz w:val="20"/>
                <w:szCs w:val="20"/>
              </w:rPr>
            </w:pPr>
            <w:r w:rsidRPr="00847DA4">
              <w:rPr>
                <w:rFonts w:ascii="Arial Narrow" w:hAnsi="Arial Narrow"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5">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Pr="00847DA4" w:rsidRDefault="005B721F" w:rsidP="00C6293D">
            <w:pPr>
              <w:rPr>
                <w:rFonts w:ascii="Arial Narrow" w:hAnsi="Arial Narrow" w:cs="Arial"/>
                <w:sz w:val="20"/>
                <w:szCs w:val="20"/>
              </w:rPr>
            </w:pPr>
            <w:r w:rsidRPr="00847DA4">
              <w:rPr>
                <w:rFonts w:ascii="Arial Narrow" w:hAnsi="Arial Narrow" w:cs="Frutiger-LightCn"/>
                <w:caps/>
                <w:color w:val="000000" w:themeColor="text1"/>
                <w:spacing w:val="20"/>
                <w:sz w:val="20"/>
                <w:szCs w:val="40"/>
              </w:rPr>
              <w:t xml:space="preserve">career Connections:  </w:t>
            </w:r>
            <w:r w:rsidRPr="005D5AF7">
              <w:rPr>
                <w:rFonts w:ascii="Times New Roman" w:hAnsi="Times New Roman" w:cs="Times New Roman"/>
                <w:i/>
                <w:color w:val="262626" w:themeColor="text1" w:themeTint="D9"/>
                <w:w w:val="99"/>
                <w:sz w:val="20"/>
              </w:rPr>
              <w:t>Summary of Career Opportunities Associated with this Lesson</w:t>
            </w:r>
          </w:p>
        </w:tc>
      </w:tr>
      <w:tr w:rsidR="005B721F" w:rsidRPr="00847DA4" w14:paraId="61C70444" w14:textId="77777777" w:rsidTr="00C6293D">
        <w:tc>
          <w:tcPr>
            <w:tcW w:w="11736" w:type="dxa"/>
            <w:gridSpan w:val="2"/>
            <w:tcBorders>
              <w:top w:val="nil"/>
              <w:left w:val="nil"/>
              <w:bottom w:val="nil"/>
              <w:right w:val="nil"/>
            </w:tcBorders>
          </w:tcPr>
          <w:p w14:paraId="7920BE16" w14:textId="77777777" w:rsidR="005B721F" w:rsidRPr="00847DA4" w:rsidRDefault="005B721F" w:rsidP="00C6293D">
            <w:pPr>
              <w:rPr>
                <w:rFonts w:ascii="Arial Narrow" w:hAnsi="Arial Narrow" w:cs="Arial"/>
                <w:color w:val="FF0000"/>
                <w:sz w:val="20"/>
                <w:szCs w:val="20"/>
              </w:rPr>
            </w:pPr>
          </w:p>
          <w:p w14:paraId="7B129C4C" w14:textId="77777777" w:rsidR="007F7052" w:rsidRPr="00847DA4" w:rsidRDefault="007F7052" w:rsidP="007F7052">
            <w:pPr>
              <w:rPr>
                <w:rFonts w:ascii="Arial Narrow" w:hAnsi="Arial Narrow" w:cs="Arial"/>
                <w:b/>
                <w:sz w:val="20"/>
                <w:szCs w:val="20"/>
              </w:rPr>
            </w:pPr>
            <w:r w:rsidRPr="00847DA4">
              <w:rPr>
                <w:rFonts w:ascii="Arial Narrow" w:hAnsi="Arial Narrow" w:cs="Arial"/>
                <w:b/>
                <w:sz w:val="20"/>
                <w:szCs w:val="20"/>
              </w:rPr>
              <w:t>Structural Engineer</w:t>
            </w:r>
          </w:p>
          <w:p w14:paraId="14030579" w14:textId="77777777" w:rsidR="007F7052" w:rsidRPr="00847DA4" w:rsidRDefault="007F7052" w:rsidP="007F7052">
            <w:pPr>
              <w:rPr>
                <w:rFonts w:ascii="Arial Narrow" w:hAnsi="Arial Narrow" w:cs="Arial"/>
                <w:sz w:val="20"/>
                <w:szCs w:val="20"/>
              </w:rPr>
            </w:pPr>
            <w:r w:rsidRPr="00847DA4">
              <w:rPr>
                <w:rFonts w:ascii="Arial Narrow" w:hAnsi="Arial Narrow" w:cs="Arial"/>
                <w:sz w:val="20"/>
                <w:szCs w:val="20"/>
              </w:rPr>
              <w:tab/>
              <w:t>Structural engineers design structures and ensure that they meet specific standards</w:t>
            </w:r>
          </w:p>
          <w:p w14:paraId="52F5C228" w14:textId="77777777" w:rsidR="007F7052" w:rsidRPr="00847DA4" w:rsidRDefault="007F7052" w:rsidP="007F7052">
            <w:pPr>
              <w:rPr>
                <w:rFonts w:ascii="Arial Narrow" w:hAnsi="Arial Narrow" w:cs="Arial"/>
                <w:sz w:val="20"/>
                <w:szCs w:val="20"/>
              </w:rPr>
            </w:pPr>
          </w:p>
          <w:p w14:paraId="39265225" w14:textId="77777777" w:rsidR="007F7052" w:rsidRPr="00847DA4" w:rsidRDefault="007F7052" w:rsidP="007F7052">
            <w:pPr>
              <w:rPr>
                <w:rFonts w:ascii="Arial Narrow" w:hAnsi="Arial Narrow" w:cs="Arial"/>
                <w:b/>
                <w:sz w:val="20"/>
                <w:szCs w:val="20"/>
              </w:rPr>
            </w:pPr>
            <w:r w:rsidRPr="00847DA4">
              <w:rPr>
                <w:rFonts w:ascii="Arial Narrow" w:hAnsi="Arial Narrow" w:cs="Arial"/>
                <w:b/>
                <w:sz w:val="20"/>
                <w:szCs w:val="20"/>
              </w:rPr>
              <w:t>Humanitarian Volunteer</w:t>
            </w:r>
          </w:p>
          <w:p w14:paraId="0E2A3893" w14:textId="77777777" w:rsidR="007F7052" w:rsidRPr="00847DA4" w:rsidRDefault="007F7052" w:rsidP="007F7052">
            <w:pPr>
              <w:rPr>
                <w:rFonts w:ascii="Arial Narrow" w:hAnsi="Arial Narrow" w:cs="Arial"/>
                <w:sz w:val="20"/>
                <w:szCs w:val="20"/>
              </w:rPr>
            </w:pPr>
            <w:r w:rsidRPr="00847DA4">
              <w:rPr>
                <w:rFonts w:ascii="Arial Narrow" w:hAnsi="Arial Narrow" w:cs="Arial"/>
                <w:sz w:val="20"/>
                <w:szCs w:val="20"/>
              </w:rPr>
              <w:tab/>
              <w:t>Humanitarian volunteers implement homeless shelters to protect the homeless population from extreme weather</w:t>
            </w:r>
          </w:p>
          <w:p w14:paraId="04C91ECC" w14:textId="77777777" w:rsidR="007F7052" w:rsidRPr="00847DA4" w:rsidRDefault="007F7052" w:rsidP="007F7052">
            <w:pPr>
              <w:rPr>
                <w:rFonts w:ascii="Arial Narrow" w:hAnsi="Arial Narrow" w:cs="Arial"/>
                <w:b/>
                <w:sz w:val="20"/>
                <w:szCs w:val="20"/>
              </w:rPr>
            </w:pPr>
          </w:p>
          <w:p w14:paraId="32AF1ED9" w14:textId="77777777" w:rsidR="007F7052" w:rsidRPr="00847DA4" w:rsidRDefault="007F7052" w:rsidP="007F7052">
            <w:pPr>
              <w:rPr>
                <w:rFonts w:ascii="Arial Narrow" w:hAnsi="Arial Narrow" w:cs="Arial"/>
                <w:b/>
                <w:sz w:val="20"/>
                <w:szCs w:val="20"/>
              </w:rPr>
            </w:pPr>
            <w:r w:rsidRPr="00847DA4">
              <w:rPr>
                <w:rFonts w:ascii="Arial Narrow" w:hAnsi="Arial Narrow" w:cs="Arial"/>
                <w:b/>
                <w:sz w:val="20"/>
                <w:szCs w:val="20"/>
              </w:rPr>
              <w:t>Government Representative</w:t>
            </w:r>
          </w:p>
          <w:p w14:paraId="033F4127" w14:textId="77777777" w:rsidR="007F7052" w:rsidRPr="00847DA4" w:rsidRDefault="007F7052" w:rsidP="007F7052">
            <w:pPr>
              <w:rPr>
                <w:rFonts w:ascii="Arial Narrow" w:hAnsi="Arial Narrow" w:cs="Arial"/>
                <w:sz w:val="20"/>
                <w:szCs w:val="20"/>
              </w:rPr>
            </w:pPr>
            <w:r w:rsidRPr="00847DA4">
              <w:rPr>
                <w:rFonts w:ascii="Arial Narrow" w:hAnsi="Arial Narrow" w:cs="Arial"/>
                <w:sz w:val="20"/>
                <w:szCs w:val="20"/>
              </w:rPr>
              <w:tab/>
              <w:t>Government representatives implement programs that aid humanitarian volunteers in assisting the homeless</w:t>
            </w:r>
          </w:p>
          <w:p w14:paraId="6F2E6434" w14:textId="77777777" w:rsidR="005B721F" w:rsidRPr="00847DA4" w:rsidRDefault="005B721F" w:rsidP="00C6293D">
            <w:pPr>
              <w:rPr>
                <w:rFonts w:ascii="Arial Narrow" w:hAnsi="Arial Narrow" w:cs="Arial"/>
                <w:sz w:val="20"/>
                <w:szCs w:val="20"/>
              </w:rPr>
            </w:pPr>
          </w:p>
        </w:tc>
      </w:tr>
      <w:tr w:rsidR="005B721F" w:rsidRPr="00847DA4"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Pr="00847DA4" w:rsidRDefault="005B721F" w:rsidP="00C6293D">
            <w:pPr>
              <w:ind w:left="-90"/>
              <w:rPr>
                <w:rFonts w:ascii="Arial Narrow" w:hAnsi="Arial Narrow" w:cs="Arial"/>
                <w:sz w:val="20"/>
                <w:szCs w:val="20"/>
              </w:rPr>
            </w:pPr>
            <w:r w:rsidRPr="00847DA4">
              <w:rPr>
                <w:rFonts w:ascii="Arial Narrow" w:hAnsi="Arial Narrow"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6">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Pr="00847DA4" w:rsidRDefault="005B721F" w:rsidP="00C6293D">
            <w:pPr>
              <w:rPr>
                <w:rFonts w:ascii="Arial Narrow" w:hAnsi="Arial Narrow" w:cs="Arial"/>
                <w:sz w:val="20"/>
                <w:szCs w:val="20"/>
              </w:rPr>
            </w:pPr>
            <w:r w:rsidRPr="00847DA4">
              <w:rPr>
                <w:rFonts w:ascii="Arial Narrow" w:hAnsi="Arial Narrow" w:cs="Frutiger-LightCn"/>
                <w:caps/>
                <w:color w:val="000000" w:themeColor="text1"/>
                <w:spacing w:val="20"/>
                <w:sz w:val="20"/>
                <w:szCs w:val="40"/>
              </w:rPr>
              <w:t xml:space="preserve">Keywords:  </w:t>
            </w:r>
            <w:r w:rsidRPr="005D5AF7">
              <w:rPr>
                <w:rFonts w:ascii="Times New Roman" w:hAnsi="Times New Roman" w:cs="Times New Roman"/>
                <w:i/>
                <w:color w:val="262626" w:themeColor="text1" w:themeTint="D9"/>
                <w:w w:val="99"/>
                <w:sz w:val="20"/>
              </w:rPr>
              <w:t>Please Insert Keywords from this Lesson with their Definitions</w:t>
            </w:r>
          </w:p>
        </w:tc>
      </w:tr>
      <w:tr w:rsidR="005B721F" w:rsidRPr="00847DA4" w14:paraId="4D464DB5" w14:textId="77777777" w:rsidTr="00C6293D">
        <w:tc>
          <w:tcPr>
            <w:tcW w:w="11736" w:type="dxa"/>
            <w:gridSpan w:val="2"/>
            <w:tcBorders>
              <w:top w:val="nil"/>
              <w:left w:val="nil"/>
              <w:bottom w:val="nil"/>
              <w:right w:val="nil"/>
            </w:tcBorders>
          </w:tcPr>
          <w:p w14:paraId="7EC67B64" w14:textId="77777777" w:rsidR="005B721F" w:rsidRPr="00847DA4" w:rsidRDefault="005B721F" w:rsidP="00C6293D">
            <w:pPr>
              <w:rPr>
                <w:rFonts w:ascii="Arial Narrow" w:hAnsi="Arial Narrow" w:cs="Frutiger-LightCn"/>
                <w:caps/>
                <w:color w:val="000000" w:themeColor="text1"/>
                <w:spacing w:val="20"/>
                <w:sz w:val="20"/>
                <w:szCs w:val="40"/>
              </w:rPr>
            </w:pPr>
          </w:p>
          <w:p w14:paraId="7DDD6407" w14:textId="77777777" w:rsidR="007F7052" w:rsidRPr="00847DA4" w:rsidRDefault="007F7052" w:rsidP="007F7052">
            <w:pPr>
              <w:rPr>
                <w:rFonts w:ascii="Arial Narrow" w:hAnsi="Arial Narrow" w:cs="Arial"/>
                <w:sz w:val="20"/>
                <w:szCs w:val="20"/>
              </w:rPr>
            </w:pPr>
            <w:r w:rsidRPr="00847DA4">
              <w:rPr>
                <w:rFonts w:ascii="Arial Narrow" w:hAnsi="Arial Narrow" w:cs="Arial"/>
                <w:sz w:val="20"/>
                <w:szCs w:val="20"/>
                <w:u w:val="single"/>
              </w:rPr>
              <w:t>EMERGENCY</w:t>
            </w:r>
            <w:r w:rsidRPr="00847DA4">
              <w:rPr>
                <w:rFonts w:ascii="Arial Narrow" w:hAnsi="Arial Narrow" w:cs="Arial"/>
                <w:sz w:val="20"/>
                <w:szCs w:val="20"/>
              </w:rPr>
              <w:t xml:space="preserve"> – a sudden, urgent, usually unexpected occurrence or occasion requiring immediate action</w:t>
            </w:r>
          </w:p>
          <w:p w14:paraId="31536A6A" w14:textId="77777777" w:rsidR="007F7052" w:rsidRPr="00847DA4" w:rsidRDefault="007F7052" w:rsidP="007F7052">
            <w:pPr>
              <w:rPr>
                <w:rFonts w:ascii="Arial Narrow" w:hAnsi="Arial Narrow" w:cs="Arial"/>
                <w:sz w:val="20"/>
                <w:szCs w:val="20"/>
                <w:u w:val="single"/>
              </w:rPr>
            </w:pPr>
          </w:p>
          <w:p w14:paraId="68262060" w14:textId="77777777" w:rsidR="007F7052" w:rsidRPr="00847DA4" w:rsidRDefault="007F7052" w:rsidP="007F7052">
            <w:pPr>
              <w:rPr>
                <w:rFonts w:ascii="Arial Narrow" w:hAnsi="Arial Narrow" w:cs="Arial"/>
                <w:sz w:val="20"/>
                <w:szCs w:val="20"/>
              </w:rPr>
            </w:pPr>
            <w:r w:rsidRPr="00847DA4">
              <w:rPr>
                <w:rFonts w:ascii="Arial Narrow" w:hAnsi="Arial Narrow" w:cs="Arial"/>
                <w:sz w:val="20"/>
                <w:szCs w:val="20"/>
                <w:u w:val="single"/>
              </w:rPr>
              <w:t>SHELTER</w:t>
            </w:r>
            <w:r w:rsidRPr="00847DA4">
              <w:rPr>
                <w:rFonts w:ascii="Arial Narrow" w:hAnsi="Arial Narrow" w:cs="Arial"/>
                <w:sz w:val="20"/>
                <w:szCs w:val="20"/>
              </w:rPr>
              <w:t xml:space="preserve"> – something that can shelter a person, animal, or thing from storms, missile, or adverse conditions</w:t>
            </w:r>
          </w:p>
          <w:p w14:paraId="19B4E1BD" w14:textId="77777777" w:rsidR="007F7052" w:rsidRPr="00847DA4" w:rsidRDefault="007F7052" w:rsidP="007F7052">
            <w:pPr>
              <w:rPr>
                <w:rFonts w:ascii="Arial Narrow" w:hAnsi="Arial Narrow" w:cs="Arial"/>
                <w:sz w:val="20"/>
                <w:szCs w:val="20"/>
                <w:u w:val="single"/>
              </w:rPr>
            </w:pPr>
          </w:p>
          <w:p w14:paraId="4B44C17D" w14:textId="77777777" w:rsidR="007F7052" w:rsidRPr="00847DA4" w:rsidRDefault="007F7052" w:rsidP="007F7052">
            <w:pPr>
              <w:rPr>
                <w:rFonts w:ascii="Arial Narrow" w:hAnsi="Arial Narrow" w:cs="Arial"/>
                <w:sz w:val="20"/>
                <w:szCs w:val="20"/>
              </w:rPr>
            </w:pPr>
            <w:r w:rsidRPr="00847DA4">
              <w:rPr>
                <w:rFonts w:ascii="Arial Narrow" w:hAnsi="Arial Narrow" w:cs="Arial"/>
                <w:sz w:val="20"/>
                <w:szCs w:val="20"/>
                <w:u w:val="single"/>
              </w:rPr>
              <w:t>HOMELESS</w:t>
            </w:r>
            <w:r w:rsidRPr="00847DA4">
              <w:rPr>
                <w:rFonts w:ascii="Arial Narrow" w:hAnsi="Arial Narrow" w:cs="Arial"/>
                <w:sz w:val="20"/>
                <w:szCs w:val="20"/>
              </w:rPr>
              <w:t xml:space="preserve"> – without a home</w:t>
            </w:r>
          </w:p>
          <w:p w14:paraId="3909EFEE" w14:textId="77777777" w:rsidR="005B721F" w:rsidRPr="00847DA4" w:rsidRDefault="005B721F" w:rsidP="00C6293D">
            <w:pPr>
              <w:rPr>
                <w:rFonts w:ascii="Arial Narrow" w:hAnsi="Arial Narrow" w:cs="Arial"/>
                <w:sz w:val="20"/>
                <w:szCs w:val="20"/>
              </w:rPr>
            </w:pPr>
          </w:p>
        </w:tc>
      </w:tr>
    </w:tbl>
    <w:p w14:paraId="6A1D4C3C" w14:textId="77777777" w:rsidR="00556E56" w:rsidRPr="00847DA4" w:rsidRDefault="00556E56" w:rsidP="006B2EE1">
      <w:pPr>
        <w:spacing w:line="240" w:lineRule="auto"/>
        <w:rPr>
          <w:rFonts w:ascii="Arial Narrow" w:hAnsi="Arial Narrow" w:cs="Arial"/>
          <w:sz w:val="20"/>
          <w:szCs w:val="20"/>
        </w:rPr>
      </w:pPr>
    </w:p>
    <w:p w14:paraId="01028207" w14:textId="77777777" w:rsidR="00556E56" w:rsidRPr="00AF4859" w:rsidRDefault="00556E56" w:rsidP="006B2EE1">
      <w:pPr>
        <w:spacing w:line="240" w:lineRule="auto"/>
        <w:rPr>
          <w:rFonts w:ascii="Arial Narrow" w:hAnsi="Arial Narrow" w:cs="Arial"/>
          <w:sz w:val="20"/>
          <w:szCs w:val="20"/>
        </w:rPr>
      </w:pPr>
    </w:p>
    <w:sectPr w:rsidR="00556E56" w:rsidRPr="00AF4859" w:rsidSect="006E3371">
      <w:headerReference w:type="default" r:id="rId17"/>
      <w:footerReference w:type="default" r:id="rId18"/>
      <w:headerReference w:type="first" r:id="rId19"/>
      <w:footerReference w:type="first" r:id="rId20"/>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0D1CC" w14:textId="77777777" w:rsidR="00847DA4" w:rsidRDefault="00847DA4" w:rsidP="00710267">
      <w:pPr>
        <w:spacing w:after="0" w:line="240" w:lineRule="auto"/>
      </w:pPr>
      <w:r>
        <w:separator/>
      </w:r>
    </w:p>
  </w:endnote>
  <w:endnote w:type="continuationSeparator" w:id="0">
    <w:p w14:paraId="5F719456" w14:textId="77777777" w:rsidR="00847DA4" w:rsidRDefault="00847DA4"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77777777" w:rsidR="00847DA4" w:rsidRDefault="00847DA4"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847DA4" w:rsidRDefault="00847DA4" w:rsidP="002D3A57">
                                  <w:pPr>
                                    <w:pStyle w:val="NoSpacing"/>
                                    <w:jc w:val="center"/>
                                    <w:rPr>
                                      <w:lang w:bidi="ar-SA"/>
                                    </w:rPr>
                                  </w:pPr>
                                  <w:r>
                                    <w:rPr>
                                      <w:lang w:bidi="ar-SA"/>
                                    </w:rPr>
                                    <w:t>STEM101.ORG</w:t>
                                  </w:r>
                                </w:p>
                                <w:p w14:paraId="5FB39930" w14:textId="77777777" w:rsidR="00847DA4" w:rsidRPr="00556E56" w:rsidRDefault="00847DA4"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" filled="f" stroked="f">
                      <v:textbox>
                        <w:txbxContent>
                          <w:p w14:paraId="0325E44A" w14:textId="77777777" w:rsidR="00847DA4" w:rsidRDefault="00847DA4" w:rsidP="002D3A57">
                            <w:pPr>
                              <w:pStyle w:val="NoSpacing"/>
                              <w:jc w:val="center"/>
                              <w:rPr>
                                <w:lang w:bidi="ar-SA"/>
                              </w:rPr>
                            </w:pPr>
                            <w:r>
                              <w:rPr>
                                <w:lang w:bidi="ar-SA"/>
                              </w:rPr>
                              <w:t>STEM101.ORG</w:t>
                            </w:r>
                          </w:p>
                          <w:p w14:paraId="5FB39930" w14:textId="77777777" w:rsidR="00847DA4" w:rsidRPr="00556E56" w:rsidRDefault="00847DA4"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01A122"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97034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349">
              <w:rPr>
                <w:b/>
                <w:bCs/>
                <w:noProof/>
              </w:rPr>
              <w:t>3</w:t>
            </w:r>
            <w:r>
              <w:rPr>
                <w:b/>
                <w:bCs/>
                <w:sz w:val="24"/>
                <w:szCs w:val="24"/>
              </w:rPr>
              <w:fldChar w:fldCharType="end"/>
            </w:r>
          </w:p>
        </w:sdtContent>
      </w:sdt>
    </w:sdtContent>
  </w:sdt>
  <w:p w14:paraId="21FBF93E" w14:textId="77777777" w:rsidR="00847DA4" w:rsidRPr="002D3A57" w:rsidRDefault="00847DA4" w:rsidP="002D3A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77777777" w:rsidR="00847DA4" w:rsidRDefault="00847DA4"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847DA4" w:rsidRDefault="00847DA4" w:rsidP="002D3A57">
                                  <w:pPr>
                                    <w:pStyle w:val="NoSpacing"/>
                                    <w:jc w:val="center"/>
                                    <w:rPr>
                                      <w:lang w:bidi="ar-SA"/>
                                    </w:rPr>
                                  </w:pPr>
                                  <w:r>
                                    <w:rPr>
                                      <w:lang w:bidi="ar-SA"/>
                                    </w:rPr>
                                    <w:t>STEM101.ORG</w:t>
                                  </w:r>
                                </w:p>
                                <w:p w14:paraId="7E1C0DB3" w14:textId="77777777" w:rsidR="00847DA4" w:rsidRPr="00556E56" w:rsidRDefault="00847DA4"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" filled="f" stroked="f">
                      <v:textbox>
                        <w:txbxContent>
                          <w:p w14:paraId="4F6F5BA8" w14:textId="77777777" w:rsidR="00847DA4" w:rsidRDefault="00847DA4" w:rsidP="002D3A57">
                            <w:pPr>
                              <w:pStyle w:val="NoSpacing"/>
                              <w:jc w:val="center"/>
                              <w:rPr>
                                <w:lang w:bidi="ar-SA"/>
                              </w:rPr>
                            </w:pPr>
                            <w:r>
                              <w:rPr>
                                <w:lang w:bidi="ar-SA"/>
                              </w:rPr>
                              <w:t>STEM101.ORG</w:t>
                            </w:r>
                          </w:p>
                          <w:p w14:paraId="7E1C0DB3" w14:textId="77777777" w:rsidR="00847DA4" w:rsidRPr="00556E56" w:rsidRDefault="00847DA4"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A1D552B"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97034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349">
              <w:rPr>
                <w:b/>
                <w:bCs/>
                <w:noProof/>
              </w:rPr>
              <w:t>3</w:t>
            </w:r>
            <w:r>
              <w:rPr>
                <w:b/>
                <w:bCs/>
                <w:sz w:val="24"/>
                <w:szCs w:val="24"/>
              </w:rPr>
              <w:fldChar w:fldCharType="end"/>
            </w:r>
          </w:p>
        </w:sdtContent>
      </w:sdt>
    </w:sdtContent>
  </w:sdt>
  <w:p w14:paraId="4B848375" w14:textId="77777777" w:rsidR="00847DA4" w:rsidRPr="002D3A57" w:rsidRDefault="00847DA4" w:rsidP="002D3A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90DC2" w14:textId="77777777" w:rsidR="00847DA4" w:rsidRDefault="00847DA4" w:rsidP="00710267">
      <w:pPr>
        <w:spacing w:after="0" w:line="240" w:lineRule="auto"/>
      </w:pPr>
      <w:r>
        <w:separator/>
      </w:r>
    </w:p>
  </w:footnote>
  <w:footnote w:type="continuationSeparator" w:id="0">
    <w:p w14:paraId="751030D0" w14:textId="77777777" w:rsidR="00847DA4" w:rsidRDefault="00847DA4" w:rsidP="007102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847DA4" w:rsidRPr="00DF2256" w14:paraId="2BE12BFB" w14:textId="77777777" w:rsidTr="00801C63">
      <w:tc>
        <w:tcPr>
          <w:tcW w:w="11430" w:type="dxa"/>
          <w:gridSpan w:val="3"/>
        </w:tcPr>
        <w:p w14:paraId="7DB1DFBC" w14:textId="77777777" w:rsidR="00847DA4" w:rsidRPr="00821F0B" w:rsidRDefault="00847DA4"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Pr>
              <w:rFonts w:ascii="Times" w:hAnsi="Times"/>
              <w:noProof/>
              <w:sz w:val="20"/>
              <w:szCs w:val="20"/>
            </w:rPr>
            <w:t>Principles of Engineering</w:t>
          </w:r>
          <w:r w:rsidRPr="00821F0B">
            <w:rPr>
              <w:rFonts w:ascii="Calibri" w:hAnsi="Calibri"/>
              <w:sz w:val="20"/>
              <w:szCs w:val="20"/>
            </w:rPr>
            <w:fldChar w:fldCharType="end"/>
          </w:r>
        </w:p>
      </w:tc>
    </w:tr>
    <w:tr w:rsidR="00847DA4" w14:paraId="05C6CB9A" w14:textId="77777777" w:rsidTr="00801C63">
      <w:tc>
        <w:tcPr>
          <w:tcW w:w="4958" w:type="dxa"/>
          <w:tcBorders>
            <w:bottom w:val="single" w:sz="12" w:space="0" w:color="555658"/>
          </w:tcBorders>
        </w:tcPr>
        <w:p w14:paraId="7860F93F" w14:textId="77777777" w:rsidR="00847DA4" w:rsidRPr="00821F0B" w:rsidRDefault="00847DA4"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Pr>
              <w:rFonts w:ascii="Times" w:hAnsi="Times" w:cs="Arial"/>
              <w:noProof/>
              <w:color w:val="000000"/>
              <w:sz w:val="20"/>
              <w:szCs w:val="20"/>
              <w:lang w:bidi="ar-SA"/>
            </w:rPr>
            <w:t>Design and Modeling</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77777777" w:rsidR="00847DA4" w:rsidRPr="00821F0B" w:rsidRDefault="00847DA4"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Pr>
              <w:rFonts w:ascii="Times" w:hAnsi="Times" w:cs="Arial"/>
              <w:noProof/>
              <w:color w:val="000000"/>
              <w:sz w:val="20"/>
              <w:szCs w:val="20"/>
              <w:lang w:bidi="ar-SA"/>
            </w:rPr>
            <w:t>Emergency/Homeless Shelter</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77777777" w:rsidR="00847DA4" w:rsidRPr="00821F0B" w:rsidRDefault="00847DA4"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Pr>
              <w:rFonts w:ascii="Times" w:hAnsi="Times" w:cs="Arial"/>
              <w:noProof/>
              <w:color w:val="000000"/>
              <w:sz w:val="20"/>
              <w:szCs w:val="20"/>
              <w:lang w:bidi="ar-SA"/>
            </w:rPr>
            <w:t>10 - 15 Hours</w:t>
          </w:r>
          <w:r w:rsidRPr="00821F0B">
            <w:rPr>
              <w:rFonts w:ascii="Calibri" w:hAnsi="Calibri" w:cs="Frutiger-LightCn"/>
              <w:caps/>
              <w:color w:val="000000" w:themeColor="text1"/>
              <w:sz w:val="20"/>
              <w:szCs w:val="40"/>
            </w:rPr>
            <w:fldChar w:fldCharType="end"/>
          </w:r>
        </w:p>
      </w:tc>
    </w:tr>
  </w:tbl>
  <w:p w14:paraId="367D79AF" w14:textId="77777777" w:rsidR="00847DA4" w:rsidRDefault="00847DA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08A3" w14:textId="77777777" w:rsidR="00847DA4" w:rsidRDefault="00847DA4">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541C5"/>
    <w:multiLevelType w:val="hybridMultilevel"/>
    <w:tmpl w:val="ACA0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C3655B"/>
    <w:multiLevelType w:val="hybridMultilevel"/>
    <w:tmpl w:val="4AF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3328BD"/>
    <w:multiLevelType w:val="hybridMultilevel"/>
    <w:tmpl w:val="40BE28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F068A"/>
    <w:multiLevelType w:val="hybridMultilevel"/>
    <w:tmpl w:val="039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5D2FC6"/>
    <w:multiLevelType w:val="hybridMultilevel"/>
    <w:tmpl w:val="CE24E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A74E4F"/>
    <w:multiLevelType w:val="hybridMultilevel"/>
    <w:tmpl w:val="029EB7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1"/>
  </w:num>
  <w:num w:numId="5">
    <w:abstractNumId w:val="3"/>
  </w:num>
  <w:num w:numId="6">
    <w:abstractNumId w:val="2"/>
  </w:num>
  <w:num w:numId="7">
    <w:abstractNumId w:val="8"/>
  </w:num>
  <w:num w:numId="8">
    <w:abstractNumId w:val="5"/>
  </w:num>
  <w:num w:numId="9">
    <w:abstractNumId w:val="12"/>
  </w:num>
  <w:num w:numId="10">
    <w:abstractNumId w:val="4"/>
  </w:num>
  <w:num w:numId="11">
    <w:abstractNumId w:val="6"/>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256"/>
    <w:rsid w:val="00011D87"/>
    <w:rsid w:val="0004487F"/>
    <w:rsid w:val="000D578E"/>
    <w:rsid w:val="000F0188"/>
    <w:rsid w:val="00123B66"/>
    <w:rsid w:val="00134380"/>
    <w:rsid w:val="0016768D"/>
    <w:rsid w:val="00195E59"/>
    <w:rsid w:val="001E0C7A"/>
    <w:rsid w:val="00235F9C"/>
    <w:rsid w:val="002A7569"/>
    <w:rsid w:val="002D3A57"/>
    <w:rsid w:val="002E013B"/>
    <w:rsid w:val="002E20DA"/>
    <w:rsid w:val="002E63D3"/>
    <w:rsid w:val="00312647"/>
    <w:rsid w:val="00326F32"/>
    <w:rsid w:val="0034535E"/>
    <w:rsid w:val="00390830"/>
    <w:rsid w:val="00393DA0"/>
    <w:rsid w:val="004470E5"/>
    <w:rsid w:val="0045283A"/>
    <w:rsid w:val="0050493E"/>
    <w:rsid w:val="00510D75"/>
    <w:rsid w:val="00513FB3"/>
    <w:rsid w:val="0051724A"/>
    <w:rsid w:val="00521681"/>
    <w:rsid w:val="00556E56"/>
    <w:rsid w:val="0058037B"/>
    <w:rsid w:val="005B721F"/>
    <w:rsid w:val="005D5AF7"/>
    <w:rsid w:val="00645A31"/>
    <w:rsid w:val="00670FDC"/>
    <w:rsid w:val="00677DCD"/>
    <w:rsid w:val="006A73BB"/>
    <w:rsid w:val="006B2EE1"/>
    <w:rsid w:val="006E3371"/>
    <w:rsid w:val="00710267"/>
    <w:rsid w:val="007528A8"/>
    <w:rsid w:val="007F500A"/>
    <w:rsid w:val="007F7052"/>
    <w:rsid w:val="00801C63"/>
    <w:rsid w:val="00821F0B"/>
    <w:rsid w:val="00847DA4"/>
    <w:rsid w:val="00854D5E"/>
    <w:rsid w:val="008B69C4"/>
    <w:rsid w:val="0091614A"/>
    <w:rsid w:val="00944568"/>
    <w:rsid w:val="00953E82"/>
    <w:rsid w:val="00970349"/>
    <w:rsid w:val="00974255"/>
    <w:rsid w:val="00A61D2A"/>
    <w:rsid w:val="00A85865"/>
    <w:rsid w:val="00AE17ED"/>
    <w:rsid w:val="00AF4859"/>
    <w:rsid w:val="00B42343"/>
    <w:rsid w:val="00B815D8"/>
    <w:rsid w:val="00B85E28"/>
    <w:rsid w:val="00BB444E"/>
    <w:rsid w:val="00C00EB9"/>
    <w:rsid w:val="00C45892"/>
    <w:rsid w:val="00C6293D"/>
    <w:rsid w:val="00CD51D7"/>
    <w:rsid w:val="00CE4004"/>
    <w:rsid w:val="00D11C4C"/>
    <w:rsid w:val="00D67A13"/>
    <w:rsid w:val="00D87DCB"/>
    <w:rsid w:val="00DF2256"/>
    <w:rsid w:val="00E33FF4"/>
    <w:rsid w:val="00E83540"/>
    <w:rsid w:val="00EB7D9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39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Ind w:w="0" w:type="dxa"/>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CellMar>
        <w:top w:w="0" w:type="dxa"/>
        <w:left w:w="108" w:type="dxa"/>
        <w:bottom w:w="0" w:type="dxa"/>
        <w:right w:w="108" w:type="dxa"/>
      </w:tblCellMar>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DF225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Ind w:w="0" w:type="dxa"/>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CellMar>
        <w:top w:w="0" w:type="dxa"/>
        <w:left w:w="108" w:type="dxa"/>
        <w:bottom w:w="0" w:type="dxa"/>
        <w:right w:w="108" w:type="dxa"/>
      </w:tblCellMar>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DF225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1.xml"/><Relationship Id="rId8" Type="http://schemas.openxmlformats.org/officeDocument/2006/relationships/endnotes" Target="endnotes.xml"/><Relationship Id="rId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1.xml"/><Relationship Id="rId7" Type="http://schemas.openxmlformats.org/officeDocument/2006/relationships/footnotes" Target="footnotes.xml"/><Relationship Id="rId25" Type="http://schemas.openxmlformats.org/officeDocument/2006/relationships/customXml" Target="../customXml/item4.xml"/><Relationship Id="rId20" Type="http://schemas.openxmlformats.org/officeDocument/2006/relationships/footer" Target="footer2.xml"/><Relationship Id="rId16" Type="http://schemas.openxmlformats.org/officeDocument/2006/relationships/image" Target="media/image8.png"/><Relationship Id="rId2" Type="http://schemas.openxmlformats.org/officeDocument/2006/relationships/numbering" Target="numbering.xml"/><Relationship Id="rId1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customXml" Target="../customXml/item3.xml"/><Relationship Id="rId15" Type="http://schemas.openxmlformats.org/officeDocument/2006/relationships/image" Target="media/image7.png"/><Relationship Id="rId5" Type="http://schemas.openxmlformats.org/officeDocument/2006/relationships/settings" Target="settings.xm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eader" Target="header2.xml"/><Relationship Id="rId9" Type="http://schemas.openxmlformats.org/officeDocument/2006/relationships/image" Target="media/image1.png"/><Relationship Id="rId22" Type="http://schemas.openxmlformats.org/officeDocument/2006/relationships/theme" Target="theme/theme1.xml"/><Relationship Id="rId14" Type="http://schemas.openxmlformats.org/officeDocument/2006/relationships/image" Target="media/image6.png"/><Relationship Id="rId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1BA79744-20B1-D84C-AE77-FC804CEB59A8}">
  <ds:schemaRefs>
    <ds:schemaRef ds:uri="http://schemas.openxmlformats.org/officeDocument/2006/bibliography"/>
  </ds:schemaRefs>
</ds:datastoreItem>
</file>

<file path=customXml/itemProps2.xml><?xml version="1.0" encoding="utf-8"?>
<ds:datastoreItem xmlns:ds="http://schemas.openxmlformats.org/officeDocument/2006/customXml" ds:itemID="{DED5FF0A-EFF1-47C5-AB36-89233E2F595D}"/>
</file>

<file path=customXml/itemProps3.xml><?xml version="1.0" encoding="utf-8"?>
<ds:datastoreItem xmlns:ds="http://schemas.openxmlformats.org/officeDocument/2006/customXml" ds:itemID="{65A8D448-ADCF-44EE-9379-1D64B11F238D}"/>
</file>

<file path=customXml/itemProps4.xml><?xml version="1.0" encoding="utf-8"?>
<ds:datastoreItem xmlns:ds="http://schemas.openxmlformats.org/officeDocument/2006/customXml" ds:itemID="{CF0531CD-5E98-47E2-B7D9-792DBE7945EA}"/>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4317</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5064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 CATHERINE</cp:lastModifiedBy>
  <cp:revision>2</cp:revision>
  <cp:lastPrinted>2016-01-06T21:12:00Z</cp:lastPrinted>
  <dcterms:created xsi:type="dcterms:W3CDTF">2016-01-23T17:10:00Z</dcterms:created>
  <dcterms:modified xsi:type="dcterms:W3CDTF">2016-01-23T17:10:00Z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