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108" w:tblpY="1"/>
        <w:tblOverlap w:val="never"/>
        <w:tblW w:w="11520" w:type="dxa"/>
        <w:tblLayout w:type="fixed"/>
        <w:tblLook w:val="04A0" w:firstRow="1" w:lastRow="0" w:firstColumn="1" w:lastColumn="0" w:noHBand="0" w:noVBand="1"/>
      </w:tblPr>
      <w:tblGrid>
        <w:gridCol w:w="360"/>
        <w:gridCol w:w="3297"/>
        <w:gridCol w:w="270"/>
        <w:gridCol w:w="1031"/>
        <w:gridCol w:w="2696"/>
        <w:gridCol w:w="1043"/>
        <w:gridCol w:w="2823"/>
      </w:tblGrid>
      <w:tr w:rsidR="00DF2256" w:rsidTr="00BE2174">
        <w:tc>
          <w:tcPr>
            <w:tcW w:w="11520" w:type="dxa"/>
            <w:gridSpan w:val="7"/>
            <w:shd w:val="clear" w:color="auto" w:fill="565759"/>
          </w:tcPr>
          <w:p w:rsidR="00DF2256" w:rsidRDefault="00EB7D91" w:rsidP="00BE2174">
            <w:r>
              <w:rPr>
                <w:noProof/>
                <w:lang w:eastAsia="en-US" w:bidi="ar-SA"/>
              </w:rPr>
              <w:drawing>
                <wp:inline distT="0" distB="0" distL="0" distR="0">
                  <wp:extent cx="7162800" cy="1397000"/>
                  <wp:effectExtent l="0" t="0" r="0" b="0"/>
                  <wp:docPr id="2" name="Picture 2" descr="Macintosh HD:Users:WoodviewMini:Desktop:Screen Shot 2015-06-10 at 1.14.4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odviewMini:Desktop:Screen Shot 2015-06-10 at 1.14.42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2800" cy="1397000"/>
                          </a:xfrm>
                          <a:prstGeom prst="rect">
                            <a:avLst/>
                          </a:prstGeom>
                          <a:noFill/>
                          <a:ln>
                            <a:noFill/>
                          </a:ln>
                        </pic:spPr>
                      </pic:pic>
                    </a:graphicData>
                  </a:graphic>
                </wp:inline>
              </w:drawing>
            </w:r>
          </w:p>
        </w:tc>
      </w:tr>
      <w:tr w:rsidR="00DF2256" w:rsidTr="00BE2174">
        <w:tc>
          <w:tcPr>
            <w:tcW w:w="11520" w:type="dxa"/>
            <w:gridSpan w:val="7"/>
          </w:tcPr>
          <w:p w:rsidR="00DF2256" w:rsidRPr="00DF2256" w:rsidRDefault="00DF2256" w:rsidP="00BE2174">
            <w:pPr>
              <w:ind w:left="327"/>
              <w:rPr>
                <w:rFonts w:ascii="Arial Narrow" w:hAnsi="Arial Narrow"/>
                <w:sz w:val="20"/>
                <w:szCs w:val="20"/>
              </w:rPr>
            </w:pPr>
            <w:r w:rsidRPr="00AC3411">
              <w:rPr>
                <w:rFonts w:ascii="Arial Narrow" w:hAnsi="Arial Narrow" w:cs="Frutiger-LightCn"/>
                <w:caps/>
                <w:color w:val="000000" w:themeColor="text1"/>
                <w:spacing w:val="20"/>
                <w:sz w:val="20"/>
                <w:szCs w:val="40"/>
              </w:rPr>
              <w:t>Course</w:t>
            </w:r>
            <w:r w:rsidRPr="00DF2256">
              <w:rPr>
                <w:rFonts w:ascii="Arial Narrow" w:hAnsi="Arial Narrow"/>
                <w:sz w:val="20"/>
                <w:szCs w:val="20"/>
              </w:rPr>
              <w:t>:</w:t>
            </w:r>
            <w:r w:rsidR="00544B15">
              <w:rPr>
                <w:rFonts w:ascii="Arial Narrow" w:hAnsi="Arial Narrow"/>
                <w:sz w:val="20"/>
                <w:szCs w:val="20"/>
              </w:rPr>
              <w:t xml:space="preserve"> </w:t>
            </w:r>
            <w:r w:rsidR="0016322B">
              <w:rPr>
                <w:rFonts w:ascii="Arial Narrow" w:hAnsi="Arial Narrow"/>
                <w:sz w:val="20"/>
                <w:szCs w:val="20"/>
              </w:rPr>
              <w:t>Principles of engineering</w:t>
            </w:r>
          </w:p>
        </w:tc>
      </w:tr>
      <w:tr w:rsidR="00C00EB9" w:rsidTr="00BE2174">
        <w:tc>
          <w:tcPr>
            <w:tcW w:w="4958" w:type="dxa"/>
            <w:gridSpan w:val="4"/>
            <w:tcBorders>
              <w:bottom w:val="single" w:sz="12" w:space="0" w:color="555658"/>
            </w:tcBorders>
          </w:tcPr>
          <w:p w:rsidR="000F0188" w:rsidRDefault="000F0188" w:rsidP="00BE2174">
            <w:pPr>
              <w:ind w:left="327"/>
            </w:pPr>
            <w:r>
              <w:rPr>
                <w:rFonts w:ascii="Arial Narrow" w:hAnsi="Arial Narrow" w:cs="Frutiger-LightCn"/>
                <w:caps/>
                <w:color w:val="000000" w:themeColor="text1"/>
                <w:spacing w:val="20"/>
                <w:sz w:val="20"/>
                <w:szCs w:val="40"/>
              </w:rPr>
              <w:t xml:space="preserve">Unit: </w:t>
            </w:r>
            <w:r w:rsidR="0016322B">
              <w:rPr>
                <w:rFonts w:ascii="Arial Narrow" w:hAnsi="Arial Narrow" w:cs="Arial"/>
                <w:color w:val="000000"/>
                <w:sz w:val="20"/>
                <w:szCs w:val="20"/>
                <w:lang w:bidi="ar-SA"/>
              </w:rPr>
              <w:t>Fluid Power 3.0</w:t>
            </w:r>
            <w:r w:rsidR="009E441A">
              <w:rPr>
                <w:rFonts w:ascii="Arial Narrow" w:hAnsi="Arial Narrow" w:cs="Arial"/>
                <w:color w:val="000000"/>
                <w:sz w:val="20"/>
                <w:szCs w:val="20"/>
                <w:lang w:bidi="ar-SA"/>
              </w:rPr>
              <w:t xml:space="preserve"> </w:t>
            </w:r>
          </w:p>
        </w:tc>
        <w:tc>
          <w:tcPr>
            <w:tcW w:w="3739" w:type="dxa"/>
            <w:gridSpan w:val="2"/>
            <w:tcBorders>
              <w:bottom w:val="single" w:sz="12" w:space="0" w:color="555658"/>
            </w:tcBorders>
          </w:tcPr>
          <w:p w:rsidR="000F0188" w:rsidRDefault="000F0188" w:rsidP="00BE2174">
            <w:r>
              <w:rPr>
                <w:rFonts w:ascii="Arial Narrow" w:hAnsi="Arial Narrow" w:cs="Frutiger-LightCn"/>
                <w:caps/>
                <w:color w:val="000000" w:themeColor="text1"/>
                <w:spacing w:val="20"/>
                <w:sz w:val="20"/>
                <w:szCs w:val="40"/>
              </w:rPr>
              <w:t>exercise:</w:t>
            </w:r>
            <w:r w:rsidR="004B4842">
              <w:rPr>
                <w:rFonts w:ascii="Arial Narrow" w:hAnsi="Arial Narrow" w:cs="Frutiger-LightCn"/>
                <w:caps/>
                <w:color w:val="000000" w:themeColor="text1"/>
                <w:spacing w:val="20"/>
                <w:sz w:val="20"/>
                <w:szCs w:val="40"/>
              </w:rPr>
              <w:t xml:space="preserve"> </w:t>
            </w:r>
            <w:r w:rsidR="003B795F">
              <w:rPr>
                <w:rFonts w:ascii="Arial Narrow" w:hAnsi="Arial Narrow" w:cs="Arial"/>
                <w:color w:val="000000"/>
                <w:sz w:val="20"/>
                <w:szCs w:val="20"/>
                <w:lang w:bidi="ar-SA"/>
              </w:rPr>
              <w:t>Area, Volume and Pascal’s Law</w:t>
            </w:r>
          </w:p>
        </w:tc>
        <w:tc>
          <w:tcPr>
            <w:tcW w:w="2823" w:type="dxa"/>
            <w:tcBorders>
              <w:bottom w:val="single" w:sz="12" w:space="0" w:color="555658"/>
            </w:tcBorders>
          </w:tcPr>
          <w:p w:rsidR="000F0188" w:rsidRDefault="000F0188" w:rsidP="00C21509">
            <w:pPr>
              <w:ind w:left="26" w:hanging="26"/>
            </w:pPr>
            <w:r>
              <w:rPr>
                <w:rFonts w:ascii="Arial Narrow" w:hAnsi="Arial Narrow" w:cs="Frutiger-LightCn"/>
                <w:caps/>
                <w:color w:val="000000" w:themeColor="text1"/>
                <w:spacing w:val="20"/>
                <w:sz w:val="20"/>
                <w:szCs w:val="40"/>
              </w:rPr>
              <w:t>Time Frame:</w:t>
            </w:r>
            <w:r w:rsidR="004B4842">
              <w:rPr>
                <w:rFonts w:ascii="Arial Narrow" w:hAnsi="Arial Narrow" w:cs="Frutiger-LightCn"/>
                <w:caps/>
                <w:color w:val="000000" w:themeColor="text1"/>
                <w:spacing w:val="20"/>
                <w:sz w:val="20"/>
                <w:szCs w:val="40"/>
              </w:rPr>
              <w:t xml:space="preserve"> </w:t>
            </w:r>
            <w:r w:rsidR="007D075C">
              <w:rPr>
                <w:rFonts w:ascii="Arial Narrow" w:hAnsi="Arial Narrow" w:cs="Frutiger-LightCn"/>
                <w:caps/>
                <w:color w:val="000000" w:themeColor="text1"/>
                <w:spacing w:val="20"/>
                <w:sz w:val="20"/>
                <w:szCs w:val="40"/>
              </w:rPr>
              <w:t>1</w:t>
            </w:r>
            <w:r w:rsidR="007D075C">
              <w:rPr>
                <w:rFonts w:ascii="Arial Narrow" w:hAnsi="Arial Narrow" w:cs="Arial"/>
                <w:color w:val="000000"/>
                <w:sz w:val="20"/>
                <w:szCs w:val="20"/>
                <w:lang w:bidi="ar-SA"/>
              </w:rPr>
              <w:t xml:space="preserve"> hour</w:t>
            </w:r>
          </w:p>
        </w:tc>
      </w:tr>
      <w:tr w:rsidR="000F0188" w:rsidTr="00BE2174">
        <w:trPr>
          <w:trHeight w:val="357"/>
        </w:trPr>
        <w:tc>
          <w:tcPr>
            <w:tcW w:w="360" w:type="dxa"/>
            <w:tcBorders>
              <w:top w:val="single" w:sz="12" w:space="0" w:color="555658"/>
              <w:left w:val="nil"/>
              <w:bottom w:val="nil"/>
              <w:right w:val="nil"/>
            </w:tcBorders>
            <w:shd w:val="clear" w:color="auto" w:fill="000000" w:themeFill="text1"/>
          </w:tcPr>
          <w:p w:rsidR="000F0188" w:rsidRDefault="00195E59" w:rsidP="00BE2174">
            <w:pPr>
              <w:ind w:left="-123"/>
            </w:pPr>
            <w:r>
              <w:rPr>
                <w:noProof/>
                <w:lang w:eastAsia="en-US" w:bidi="ar-SA"/>
              </w:rPr>
              <w:drawing>
                <wp:inline distT="0" distB="0" distL="0" distR="0">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60" w:type="dxa"/>
            <w:gridSpan w:val="6"/>
            <w:tcBorders>
              <w:top w:val="single" w:sz="12" w:space="0" w:color="555658"/>
              <w:left w:val="nil"/>
              <w:bottom w:val="nil"/>
              <w:right w:val="nil"/>
            </w:tcBorders>
            <w:shd w:val="clear" w:color="auto" w:fill="D2E2EA"/>
            <w:vAlign w:val="center"/>
          </w:tcPr>
          <w:p w:rsidR="000F0188" w:rsidRPr="00195E59" w:rsidRDefault="00195E59" w:rsidP="00BE2174">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rsidTr="00BE2174">
        <w:tc>
          <w:tcPr>
            <w:tcW w:w="11520" w:type="dxa"/>
            <w:gridSpan w:val="7"/>
            <w:tcBorders>
              <w:top w:val="nil"/>
              <w:left w:val="nil"/>
              <w:bottom w:val="nil"/>
              <w:right w:val="nil"/>
            </w:tcBorders>
          </w:tcPr>
          <w:p w:rsidR="00290C2A" w:rsidRDefault="00290C2A" w:rsidP="00BE2174">
            <w:pPr>
              <w:pStyle w:val="ListParagraph"/>
              <w:widowControl w:val="0"/>
              <w:autoSpaceDE w:val="0"/>
              <w:autoSpaceDN w:val="0"/>
              <w:adjustRightInd w:val="0"/>
              <w:ind w:left="1440"/>
              <w:rPr>
                <w:rFonts w:ascii="Arial Narrow" w:hAnsi="Arial Narrow" w:cs="Arial"/>
                <w:iCs/>
                <w:sz w:val="20"/>
                <w:szCs w:val="20"/>
                <w:lang w:bidi="ar-SA"/>
              </w:rPr>
            </w:pPr>
          </w:p>
          <w:p w:rsidR="00376A79" w:rsidRDefault="00763629" w:rsidP="00BE2174">
            <w:pPr>
              <w:pStyle w:val="ListParagraph"/>
              <w:widowControl w:val="0"/>
              <w:numPr>
                <w:ilvl w:val="0"/>
                <w:numId w:val="7"/>
              </w:numPr>
              <w:autoSpaceDE w:val="0"/>
              <w:autoSpaceDN w:val="0"/>
              <w:adjustRightInd w:val="0"/>
              <w:rPr>
                <w:rFonts w:ascii="Arial Narrow" w:hAnsi="Arial Narrow" w:cs="Arial"/>
                <w:iCs/>
                <w:sz w:val="20"/>
                <w:szCs w:val="20"/>
                <w:lang w:bidi="ar-SA"/>
              </w:rPr>
            </w:pPr>
            <w:r>
              <w:rPr>
                <w:rFonts w:ascii="Arial Narrow" w:hAnsi="Arial Narrow" w:cs="Arial"/>
                <w:iCs/>
                <w:sz w:val="20"/>
                <w:szCs w:val="20"/>
                <w:lang w:bidi="ar-SA"/>
              </w:rPr>
              <w:t xml:space="preserve">A review of surface area and volume calculations </w:t>
            </w:r>
          </w:p>
          <w:p w:rsidR="00901B4D" w:rsidRDefault="00763629" w:rsidP="00BE2174">
            <w:pPr>
              <w:pStyle w:val="ListParagraph"/>
              <w:widowControl w:val="0"/>
              <w:numPr>
                <w:ilvl w:val="0"/>
                <w:numId w:val="7"/>
              </w:numPr>
              <w:autoSpaceDE w:val="0"/>
              <w:autoSpaceDN w:val="0"/>
              <w:adjustRightInd w:val="0"/>
              <w:rPr>
                <w:rFonts w:ascii="Arial Narrow" w:hAnsi="Arial Narrow" w:cs="Arial"/>
                <w:iCs/>
                <w:sz w:val="20"/>
                <w:szCs w:val="20"/>
                <w:lang w:bidi="ar-SA"/>
              </w:rPr>
            </w:pPr>
            <w:r>
              <w:rPr>
                <w:rFonts w:ascii="Arial Narrow" w:hAnsi="Arial Narrow" w:cs="Arial"/>
                <w:iCs/>
                <w:sz w:val="20"/>
                <w:szCs w:val="20"/>
                <w:lang w:bidi="ar-SA"/>
              </w:rPr>
              <w:t>The Fluid Power Explained presentation should be presented before this activity</w:t>
            </w:r>
          </w:p>
          <w:p w:rsidR="00901B4D" w:rsidRDefault="00763629" w:rsidP="00BE2174">
            <w:pPr>
              <w:pStyle w:val="ListParagraph"/>
              <w:widowControl w:val="0"/>
              <w:numPr>
                <w:ilvl w:val="0"/>
                <w:numId w:val="7"/>
              </w:numPr>
              <w:autoSpaceDE w:val="0"/>
              <w:autoSpaceDN w:val="0"/>
              <w:adjustRightInd w:val="0"/>
              <w:rPr>
                <w:rFonts w:ascii="Arial Narrow" w:hAnsi="Arial Narrow" w:cs="Arial"/>
                <w:iCs/>
                <w:sz w:val="20"/>
                <w:szCs w:val="20"/>
                <w:lang w:bidi="ar-SA"/>
              </w:rPr>
            </w:pPr>
            <w:r>
              <w:rPr>
                <w:rFonts w:ascii="Arial Narrow" w:hAnsi="Arial Narrow" w:cs="Arial"/>
                <w:iCs/>
                <w:sz w:val="20"/>
                <w:szCs w:val="20"/>
                <w:lang w:bidi="ar-SA"/>
              </w:rPr>
              <w:t>Have student copies ready for distribution of Activity 3</w:t>
            </w:r>
          </w:p>
          <w:p w:rsidR="00763629" w:rsidRDefault="009B1CFF" w:rsidP="00BE2174">
            <w:pPr>
              <w:pStyle w:val="ListParagraph"/>
              <w:widowControl w:val="0"/>
              <w:numPr>
                <w:ilvl w:val="0"/>
                <w:numId w:val="7"/>
              </w:numPr>
              <w:autoSpaceDE w:val="0"/>
              <w:autoSpaceDN w:val="0"/>
              <w:adjustRightInd w:val="0"/>
              <w:rPr>
                <w:rFonts w:ascii="Arial Narrow" w:hAnsi="Arial Narrow" w:cs="Arial"/>
                <w:iCs/>
                <w:sz w:val="20"/>
                <w:szCs w:val="20"/>
                <w:lang w:bidi="ar-SA"/>
              </w:rPr>
            </w:pPr>
            <w:r>
              <w:rPr>
                <w:rFonts w:ascii="Arial Narrow" w:hAnsi="Arial Narrow" w:cs="Arial"/>
                <w:iCs/>
                <w:sz w:val="20"/>
                <w:szCs w:val="20"/>
                <w:lang w:bidi="ar-SA"/>
              </w:rPr>
              <w:t>A variety of different sized soup cans are needed for this activity.  Remove labels so size isn’t visible</w:t>
            </w:r>
          </w:p>
          <w:p w:rsidR="00195E59" w:rsidRDefault="00195E59" w:rsidP="00BE2174">
            <w:pPr>
              <w:tabs>
                <w:tab w:val="left" w:pos="2190"/>
              </w:tabs>
              <w:ind w:left="507"/>
            </w:pPr>
            <w:r>
              <w:tab/>
            </w:r>
          </w:p>
        </w:tc>
      </w:tr>
      <w:tr w:rsidR="00195E59" w:rsidTr="00BE2174">
        <w:tc>
          <w:tcPr>
            <w:tcW w:w="360" w:type="dxa"/>
            <w:tcBorders>
              <w:top w:val="nil"/>
              <w:left w:val="nil"/>
              <w:bottom w:val="nil"/>
              <w:right w:val="nil"/>
            </w:tcBorders>
            <w:shd w:val="clear" w:color="auto" w:fill="000000" w:themeFill="text1"/>
          </w:tcPr>
          <w:p w:rsidR="00195E59" w:rsidRDefault="00326F32" w:rsidP="00BE2174">
            <w:pPr>
              <w:tabs>
                <w:tab w:val="left" w:pos="2190"/>
              </w:tabs>
              <w:ind w:left="-123"/>
            </w:pPr>
            <w:r>
              <w:rPr>
                <w:noProof/>
                <w:lang w:eastAsia="en-US" w:bidi="ar-SA"/>
              </w:rPr>
              <w:drawing>
                <wp:inline distT="0" distB="0" distL="0" distR="0">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60" w:type="dxa"/>
            <w:gridSpan w:val="6"/>
            <w:tcBorders>
              <w:top w:val="nil"/>
              <w:left w:val="nil"/>
              <w:bottom w:val="nil"/>
              <w:right w:val="nil"/>
            </w:tcBorders>
            <w:shd w:val="clear" w:color="auto" w:fill="D2E2EA"/>
            <w:vAlign w:val="center"/>
          </w:tcPr>
          <w:p w:rsidR="00195E59" w:rsidRPr="00326F32" w:rsidRDefault="00326F32" w:rsidP="00BE2174">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rsidTr="00BE2174">
        <w:tc>
          <w:tcPr>
            <w:tcW w:w="11520" w:type="dxa"/>
            <w:gridSpan w:val="7"/>
            <w:tcBorders>
              <w:top w:val="nil"/>
              <w:left w:val="nil"/>
              <w:bottom w:val="nil"/>
              <w:right w:val="nil"/>
            </w:tcBorders>
          </w:tcPr>
          <w:p w:rsidR="00521681" w:rsidRDefault="00521681" w:rsidP="00BE2174">
            <w:pPr>
              <w:widowControl w:val="0"/>
              <w:autoSpaceDE w:val="0"/>
              <w:autoSpaceDN w:val="0"/>
              <w:adjustRightInd w:val="0"/>
              <w:rPr>
                <w:rFonts w:ascii="Arial" w:hAnsi="Arial" w:cs="Arial"/>
                <w:iCs/>
                <w:color w:val="FF0000"/>
                <w:sz w:val="20"/>
                <w:szCs w:val="20"/>
                <w:lang w:bidi="ar-SA"/>
              </w:rPr>
            </w:pPr>
          </w:p>
          <w:p w:rsidR="001F3C08" w:rsidRPr="00CC36FE" w:rsidRDefault="00763629" w:rsidP="00BE2174">
            <w:pPr>
              <w:pStyle w:val="ListParagraph"/>
              <w:widowControl w:val="0"/>
              <w:numPr>
                <w:ilvl w:val="0"/>
                <w:numId w:val="11"/>
              </w:numPr>
              <w:autoSpaceDE w:val="0"/>
              <w:autoSpaceDN w:val="0"/>
              <w:adjustRightInd w:val="0"/>
              <w:rPr>
                <w:rFonts w:ascii="Arial" w:hAnsi="Arial" w:cs="Arial"/>
                <w:iCs/>
                <w:sz w:val="20"/>
                <w:szCs w:val="20"/>
                <w:lang w:bidi="ar-SA"/>
              </w:rPr>
            </w:pPr>
            <w:r>
              <w:rPr>
                <w:rFonts w:ascii="Arial Narrow" w:hAnsi="Arial Narrow" w:cs="Arial"/>
                <w:iCs/>
                <w:sz w:val="20"/>
                <w:szCs w:val="20"/>
                <w:lang w:bidi="ar-SA"/>
              </w:rPr>
              <w:t xml:space="preserve">The soup can edges could be sharp.  </w:t>
            </w:r>
          </w:p>
          <w:p w:rsidR="001F3C08" w:rsidRPr="00962DDC" w:rsidRDefault="009B1CFF" w:rsidP="00BE2174">
            <w:pPr>
              <w:pStyle w:val="ListParagraph"/>
              <w:widowControl w:val="0"/>
              <w:numPr>
                <w:ilvl w:val="0"/>
                <w:numId w:val="11"/>
              </w:numPr>
              <w:autoSpaceDE w:val="0"/>
              <w:autoSpaceDN w:val="0"/>
              <w:adjustRightInd w:val="0"/>
              <w:rPr>
                <w:rFonts w:ascii="Arial" w:hAnsi="Arial" w:cs="Arial"/>
                <w:iCs/>
                <w:sz w:val="20"/>
                <w:szCs w:val="20"/>
                <w:lang w:bidi="ar-SA"/>
              </w:rPr>
            </w:pPr>
            <w:r>
              <w:rPr>
                <w:rFonts w:ascii="Arial Narrow" w:hAnsi="Arial Narrow" w:cs="Arial"/>
                <w:iCs/>
                <w:sz w:val="20"/>
                <w:szCs w:val="20"/>
                <w:lang w:bidi="ar-SA"/>
              </w:rPr>
              <w:t>Use Dial Calipers with care</w:t>
            </w:r>
            <w:r w:rsidR="001F3C08">
              <w:rPr>
                <w:rFonts w:ascii="Arial Narrow" w:hAnsi="Arial Narrow" w:cs="Arial"/>
                <w:iCs/>
                <w:sz w:val="20"/>
                <w:szCs w:val="20"/>
                <w:lang w:bidi="ar-SA"/>
              </w:rPr>
              <w:t xml:space="preserve">. </w:t>
            </w:r>
          </w:p>
          <w:p w:rsidR="00B815D8" w:rsidRDefault="009B1CFF" w:rsidP="009B1CFF">
            <w:pPr>
              <w:pStyle w:val="ListParagraph"/>
              <w:widowControl w:val="0"/>
              <w:numPr>
                <w:ilvl w:val="0"/>
                <w:numId w:val="11"/>
              </w:numPr>
              <w:autoSpaceDE w:val="0"/>
              <w:autoSpaceDN w:val="0"/>
              <w:adjustRightInd w:val="0"/>
            </w:pPr>
            <w:r>
              <w:rPr>
                <w:rFonts w:ascii="Arial Narrow" w:hAnsi="Arial Narrow" w:cs="Arial"/>
                <w:iCs/>
                <w:sz w:val="20"/>
                <w:szCs w:val="20"/>
                <w:lang w:bidi="ar-SA"/>
              </w:rPr>
              <w:t>Be careful when filling soup cans with water to avoid spilling, creating slippery floors</w:t>
            </w:r>
          </w:p>
        </w:tc>
      </w:tr>
      <w:tr w:rsidR="00326F32" w:rsidTr="00BE2174">
        <w:tc>
          <w:tcPr>
            <w:tcW w:w="360" w:type="dxa"/>
            <w:tcBorders>
              <w:top w:val="nil"/>
              <w:left w:val="nil"/>
              <w:bottom w:val="nil"/>
              <w:right w:val="nil"/>
            </w:tcBorders>
            <w:shd w:val="clear" w:color="auto" w:fill="000000" w:themeFill="text1"/>
          </w:tcPr>
          <w:p w:rsidR="00326F32" w:rsidRDefault="00326F32" w:rsidP="00BE2174">
            <w:pPr>
              <w:ind w:left="-123"/>
            </w:pPr>
            <w:r>
              <w:rPr>
                <w:noProof/>
                <w:lang w:eastAsia="en-US" w:bidi="ar-SA"/>
              </w:rPr>
              <w:drawing>
                <wp:inline distT="0" distB="0" distL="0" distR="0">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60" w:type="dxa"/>
            <w:gridSpan w:val="6"/>
            <w:tcBorders>
              <w:top w:val="nil"/>
              <w:left w:val="nil"/>
              <w:bottom w:val="nil"/>
              <w:right w:val="nil"/>
            </w:tcBorders>
            <w:shd w:val="clear" w:color="auto" w:fill="D2E2EA"/>
            <w:vAlign w:val="center"/>
          </w:tcPr>
          <w:p w:rsidR="00326F32" w:rsidRPr="00326F32" w:rsidRDefault="00326F32" w:rsidP="00BE2174">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rsidTr="00BE2174">
        <w:tc>
          <w:tcPr>
            <w:tcW w:w="3657" w:type="dxa"/>
            <w:gridSpan w:val="2"/>
            <w:tcBorders>
              <w:top w:val="nil"/>
              <w:left w:val="nil"/>
              <w:bottom w:val="nil"/>
              <w:right w:val="nil"/>
            </w:tcBorders>
            <w:shd w:val="clear" w:color="auto" w:fill="E9EBEA"/>
            <w:vAlign w:val="center"/>
          </w:tcPr>
          <w:p w:rsidR="00D67A13" w:rsidRDefault="00D67A13" w:rsidP="00BE2174">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rsidR="00D67A13" w:rsidRDefault="00D67A13" w:rsidP="00BE2174"/>
        </w:tc>
        <w:tc>
          <w:tcPr>
            <w:tcW w:w="7593" w:type="dxa"/>
            <w:gridSpan w:val="4"/>
            <w:tcBorders>
              <w:top w:val="nil"/>
              <w:left w:val="single" w:sz="12" w:space="0" w:color="E9EBEA"/>
              <w:bottom w:val="nil"/>
              <w:right w:val="nil"/>
            </w:tcBorders>
            <w:shd w:val="clear" w:color="auto" w:fill="E9EBEA"/>
            <w:vAlign w:val="center"/>
          </w:tcPr>
          <w:p w:rsidR="00D67A13" w:rsidRPr="006B2EE1" w:rsidRDefault="005E29B0" w:rsidP="00BE2174">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rsidTr="00BE2174">
        <w:tc>
          <w:tcPr>
            <w:tcW w:w="3657" w:type="dxa"/>
            <w:gridSpan w:val="2"/>
            <w:vMerge w:val="restart"/>
            <w:tcBorders>
              <w:top w:val="nil"/>
              <w:left w:val="nil"/>
              <w:bottom w:val="nil"/>
              <w:right w:val="nil"/>
            </w:tcBorders>
            <w:shd w:val="clear" w:color="auto" w:fill="auto"/>
          </w:tcPr>
          <w:p w:rsidR="00D67A13" w:rsidRPr="00D67A13" w:rsidRDefault="00D67A13" w:rsidP="00BE2174">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rsidR="00D67A13" w:rsidRDefault="00D67A13" w:rsidP="00BE2174">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rsidR="007528A8" w:rsidRDefault="007528A8" w:rsidP="00BE2174">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rsidR="00290C2A" w:rsidRDefault="00290C2A" w:rsidP="00BE2174">
            <w:pPr>
              <w:pStyle w:val="ListParagraph"/>
              <w:widowControl w:val="0"/>
              <w:numPr>
                <w:ilvl w:val="0"/>
                <w:numId w:val="10"/>
              </w:numPr>
              <w:tabs>
                <w:tab w:val="left" w:pos="327"/>
                <w:tab w:val="left" w:pos="5490"/>
                <w:tab w:val="left" w:pos="5580"/>
                <w:tab w:val="left" w:pos="8370"/>
              </w:tabs>
              <w:autoSpaceDE w:val="0"/>
              <w:autoSpaceDN w:val="0"/>
              <w:adjustRightInd w:val="0"/>
              <w:spacing w:line="288" w:lineRule="auto"/>
              <w:textAlignment w:val="center"/>
              <w:outlineLvl w:val="0"/>
              <w:rPr>
                <w:rFonts w:ascii="Arial Narrow" w:hAnsi="Arial Narrow" w:cs="Arial"/>
                <w:w w:val="99"/>
                <w:sz w:val="20"/>
              </w:rPr>
            </w:pPr>
            <w:r>
              <w:rPr>
                <w:rFonts w:ascii="Arial Narrow" w:hAnsi="Arial Narrow" w:cs="Arial"/>
                <w:w w:val="99"/>
                <w:sz w:val="20"/>
              </w:rPr>
              <w:t>Try to find a solution independently before consulting anyone else.</w:t>
            </w:r>
          </w:p>
          <w:p w:rsidR="00290C2A" w:rsidRDefault="00290C2A" w:rsidP="00BE2174">
            <w:pPr>
              <w:pStyle w:val="ListParagraph"/>
              <w:widowControl w:val="0"/>
              <w:numPr>
                <w:ilvl w:val="0"/>
                <w:numId w:val="10"/>
              </w:numPr>
              <w:tabs>
                <w:tab w:val="left" w:pos="327"/>
                <w:tab w:val="left" w:pos="5490"/>
                <w:tab w:val="left" w:pos="5580"/>
                <w:tab w:val="left" w:pos="8370"/>
              </w:tabs>
              <w:autoSpaceDE w:val="0"/>
              <w:autoSpaceDN w:val="0"/>
              <w:adjustRightInd w:val="0"/>
              <w:spacing w:line="288" w:lineRule="auto"/>
              <w:textAlignment w:val="center"/>
              <w:outlineLvl w:val="0"/>
              <w:rPr>
                <w:rFonts w:ascii="Arial Narrow" w:hAnsi="Arial Narrow" w:cs="Arial"/>
                <w:w w:val="99"/>
                <w:sz w:val="20"/>
              </w:rPr>
            </w:pPr>
            <w:r>
              <w:rPr>
                <w:rFonts w:ascii="Arial Narrow" w:hAnsi="Arial Narrow" w:cs="Arial"/>
                <w:w w:val="99"/>
                <w:sz w:val="20"/>
              </w:rPr>
              <w:t xml:space="preserve">If unable to solve a problem (such as a safety or academic question) independently, consult the teacher or a team member. </w:t>
            </w:r>
          </w:p>
          <w:p w:rsidR="00C534B4" w:rsidRPr="00290C2A" w:rsidRDefault="00C534B4" w:rsidP="00BE2174">
            <w:pPr>
              <w:pStyle w:val="ListParagraph"/>
              <w:widowControl w:val="0"/>
              <w:numPr>
                <w:ilvl w:val="0"/>
                <w:numId w:val="10"/>
              </w:numPr>
              <w:tabs>
                <w:tab w:val="left" w:pos="327"/>
                <w:tab w:val="left" w:pos="5490"/>
                <w:tab w:val="left" w:pos="5580"/>
                <w:tab w:val="left" w:pos="8370"/>
              </w:tabs>
              <w:autoSpaceDE w:val="0"/>
              <w:autoSpaceDN w:val="0"/>
              <w:adjustRightInd w:val="0"/>
              <w:spacing w:line="288" w:lineRule="auto"/>
              <w:textAlignment w:val="center"/>
              <w:outlineLvl w:val="0"/>
              <w:rPr>
                <w:rFonts w:ascii="Arial Narrow" w:hAnsi="Arial Narrow" w:cs="Arial"/>
                <w:w w:val="99"/>
                <w:sz w:val="20"/>
              </w:rPr>
            </w:pPr>
            <w:r w:rsidRPr="00290C2A">
              <w:rPr>
                <w:rFonts w:ascii="Arial Narrow" w:hAnsi="Arial Narrow" w:cs="Arial"/>
                <w:w w:val="99"/>
                <w:sz w:val="20"/>
              </w:rPr>
              <w:t>Apply kno</w:t>
            </w:r>
            <w:r w:rsidR="00290C2A">
              <w:rPr>
                <w:rFonts w:ascii="Arial Narrow" w:hAnsi="Arial Narrow" w:cs="Arial"/>
                <w:w w:val="99"/>
                <w:sz w:val="20"/>
              </w:rPr>
              <w:t xml:space="preserve">wledge of projectile motion and AP Computer Science to </w:t>
            </w:r>
            <w:r w:rsidRPr="00290C2A">
              <w:rPr>
                <w:rFonts w:ascii="Arial Narrow" w:hAnsi="Arial Narrow" w:cs="Arial"/>
                <w:w w:val="99"/>
                <w:sz w:val="20"/>
              </w:rPr>
              <w:t>exp</w:t>
            </w:r>
            <w:r w:rsidR="00290C2A">
              <w:rPr>
                <w:rFonts w:ascii="Arial Narrow" w:hAnsi="Arial Narrow" w:cs="Arial"/>
                <w:w w:val="99"/>
                <w:sz w:val="20"/>
              </w:rPr>
              <w:t>eriment with a t-shi</w:t>
            </w:r>
            <w:r w:rsidR="004E131A">
              <w:rPr>
                <w:rFonts w:ascii="Arial Narrow" w:hAnsi="Arial Narrow" w:cs="Arial"/>
                <w:w w:val="99"/>
                <w:sz w:val="20"/>
              </w:rPr>
              <w:t>rt cannon and calculate distance</w:t>
            </w:r>
            <w:r w:rsidR="00290C2A">
              <w:rPr>
                <w:rFonts w:ascii="Arial Narrow" w:hAnsi="Arial Narrow" w:cs="Arial"/>
                <w:w w:val="99"/>
                <w:sz w:val="20"/>
              </w:rPr>
              <w:t xml:space="preserve"> through a program created in Java. </w:t>
            </w:r>
          </w:p>
          <w:p w:rsidR="007528A8" w:rsidRDefault="007528A8" w:rsidP="00BE2174">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rsidR="00D67A13" w:rsidRDefault="00D67A13" w:rsidP="00BE2174">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tc>
        <w:tc>
          <w:tcPr>
            <w:tcW w:w="270" w:type="dxa"/>
            <w:vMerge/>
            <w:tcBorders>
              <w:top w:val="nil"/>
              <w:left w:val="nil"/>
              <w:bottom w:val="nil"/>
              <w:right w:val="single" w:sz="12" w:space="0" w:color="E9EBEA"/>
            </w:tcBorders>
          </w:tcPr>
          <w:p w:rsidR="00D67A13" w:rsidRDefault="00D67A13" w:rsidP="00BE2174"/>
        </w:tc>
        <w:tc>
          <w:tcPr>
            <w:tcW w:w="7593" w:type="dxa"/>
            <w:gridSpan w:val="4"/>
            <w:tcBorders>
              <w:top w:val="nil"/>
              <w:left w:val="single" w:sz="12" w:space="0" w:color="E9EBEA"/>
              <w:bottom w:val="nil"/>
              <w:right w:val="nil"/>
            </w:tcBorders>
            <w:shd w:val="clear" w:color="auto" w:fill="auto"/>
          </w:tcPr>
          <w:p w:rsidR="0034535E" w:rsidRPr="00AA2D3F" w:rsidRDefault="0034535E" w:rsidP="00BE217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rsidR="0034535E" w:rsidRDefault="0034535E" w:rsidP="00BE2174">
            <w:pPr>
              <w:widowControl w:val="0"/>
              <w:autoSpaceDE w:val="0"/>
              <w:autoSpaceDN w:val="0"/>
              <w:adjustRightInd w:val="0"/>
              <w:rPr>
                <w:rFonts w:ascii="Arial" w:hAnsi="Arial" w:cs="Arial"/>
                <w:color w:val="000000"/>
                <w:sz w:val="20"/>
                <w:szCs w:val="20"/>
                <w:lang w:bidi="ar-SA"/>
              </w:rPr>
            </w:pPr>
          </w:p>
          <w:p w:rsidR="00C00EB9" w:rsidRDefault="0034535E" w:rsidP="00BE2174">
            <w:pPr>
              <w:widowControl w:val="0"/>
              <w:autoSpaceDE w:val="0"/>
              <w:autoSpaceDN w:val="0"/>
              <w:adjustRightInd w:val="0"/>
              <w:rPr>
                <w:rFonts w:ascii="Arial Narrow" w:hAnsi="Arial Narrow" w:cs="Arial"/>
                <w:color w:val="000000"/>
                <w:sz w:val="20"/>
                <w:szCs w:val="20"/>
                <w:lang w:bidi="ar-SA"/>
              </w:rPr>
            </w:pPr>
            <w:r w:rsidRPr="00312647">
              <w:rPr>
                <w:rFonts w:ascii="Arial Narrow" w:hAnsi="Arial Narrow" w:cs="Arial"/>
                <w:color w:val="000000"/>
                <w:sz w:val="20"/>
                <w:szCs w:val="20"/>
                <w:lang w:bidi="ar-SA"/>
              </w:rPr>
              <w:t xml:space="preserve">● What kinds of long-term, independent accomplishments are desired? </w:t>
            </w:r>
          </w:p>
          <w:p w:rsidR="005E29B0" w:rsidRPr="00AE17ED" w:rsidRDefault="00290C2A" w:rsidP="00BE2174">
            <w:pPr>
              <w:widowControl w:val="0"/>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 xml:space="preserve">Apply </w:t>
            </w:r>
            <w:r w:rsidR="00311B81">
              <w:rPr>
                <w:rFonts w:ascii="Arial Narrow" w:hAnsi="Arial Narrow" w:cs="Arial"/>
                <w:color w:val="000000"/>
                <w:sz w:val="20"/>
                <w:szCs w:val="20"/>
                <w:lang w:bidi="ar-SA"/>
              </w:rPr>
              <w:t>math skills completing surface area and volume calculations.  These will be performed based off of actual cylinders.</w:t>
            </w:r>
          </w:p>
          <w:p w:rsidR="00B815D8" w:rsidRDefault="00B815D8" w:rsidP="00BE2174"/>
        </w:tc>
      </w:tr>
      <w:tr w:rsidR="00D67A13" w:rsidTr="00BE2174">
        <w:tc>
          <w:tcPr>
            <w:tcW w:w="3657" w:type="dxa"/>
            <w:gridSpan w:val="2"/>
            <w:vMerge/>
            <w:tcBorders>
              <w:top w:val="nil"/>
              <w:left w:val="nil"/>
              <w:bottom w:val="nil"/>
              <w:right w:val="nil"/>
            </w:tcBorders>
          </w:tcPr>
          <w:p w:rsidR="00D67A13" w:rsidRDefault="00D67A13" w:rsidP="00BE2174"/>
        </w:tc>
        <w:tc>
          <w:tcPr>
            <w:tcW w:w="270" w:type="dxa"/>
            <w:vMerge/>
            <w:tcBorders>
              <w:top w:val="nil"/>
              <w:left w:val="nil"/>
              <w:bottom w:val="nil"/>
              <w:right w:val="single" w:sz="12" w:space="0" w:color="E9EBEA"/>
            </w:tcBorders>
          </w:tcPr>
          <w:p w:rsidR="00D67A13" w:rsidRDefault="00D67A13" w:rsidP="00BE2174"/>
        </w:tc>
        <w:tc>
          <w:tcPr>
            <w:tcW w:w="7593" w:type="dxa"/>
            <w:gridSpan w:val="4"/>
            <w:tcBorders>
              <w:top w:val="nil"/>
              <w:left w:val="single" w:sz="12" w:space="0" w:color="E9EBEA"/>
              <w:bottom w:val="nil"/>
              <w:right w:val="nil"/>
            </w:tcBorders>
            <w:shd w:val="clear" w:color="auto" w:fill="E9EBEA"/>
            <w:vAlign w:val="center"/>
          </w:tcPr>
          <w:p w:rsidR="00D67A13" w:rsidRPr="00D67A13" w:rsidRDefault="00D67A13" w:rsidP="00BE2174">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rsidTr="00BE2174">
        <w:tc>
          <w:tcPr>
            <w:tcW w:w="3657" w:type="dxa"/>
            <w:gridSpan w:val="2"/>
            <w:vMerge/>
            <w:tcBorders>
              <w:top w:val="nil"/>
              <w:left w:val="nil"/>
              <w:bottom w:val="nil"/>
              <w:right w:val="nil"/>
            </w:tcBorders>
          </w:tcPr>
          <w:p w:rsidR="00D67A13" w:rsidRDefault="00D67A13" w:rsidP="00BE2174"/>
        </w:tc>
        <w:tc>
          <w:tcPr>
            <w:tcW w:w="270" w:type="dxa"/>
            <w:vMerge/>
            <w:tcBorders>
              <w:top w:val="nil"/>
              <w:left w:val="nil"/>
              <w:bottom w:val="nil"/>
              <w:right w:val="single" w:sz="12" w:space="0" w:color="E9EBEA"/>
            </w:tcBorders>
          </w:tcPr>
          <w:p w:rsidR="00D67A13" w:rsidRDefault="00D67A13" w:rsidP="00BE2174"/>
        </w:tc>
        <w:tc>
          <w:tcPr>
            <w:tcW w:w="3727" w:type="dxa"/>
            <w:gridSpan w:val="2"/>
            <w:tcBorders>
              <w:top w:val="nil"/>
              <w:left w:val="single" w:sz="12" w:space="0" w:color="E9EBEA"/>
              <w:bottom w:val="nil"/>
              <w:right w:val="single" w:sz="12" w:space="0" w:color="E9EBEA"/>
            </w:tcBorders>
          </w:tcPr>
          <w:p w:rsidR="00D67A13" w:rsidRDefault="00D67A13" w:rsidP="00BE2174">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rsidR="00D67A13" w:rsidRPr="00AA2D3F" w:rsidRDefault="00D67A13" w:rsidP="00BE217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rsidR="00C00EB9" w:rsidRDefault="00C00EB9" w:rsidP="00BE2174">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rsidR="005E29B0" w:rsidRDefault="00645A31" w:rsidP="00BE2174">
            <w:pPr>
              <w:widowControl w:val="0"/>
              <w:autoSpaceDE w:val="0"/>
              <w:autoSpaceDN w:val="0"/>
              <w:adjustRightInd w:val="0"/>
              <w:rPr>
                <w:rFonts w:ascii="Arial Narrow" w:hAnsi="Arial Narrow" w:cs="Arial"/>
                <w:color w:val="000000"/>
                <w:sz w:val="20"/>
                <w:szCs w:val="20"/>
                <w:lang w:bidi="ar-SA"/>
              </w:rPr>
            </w:pPr>
            <w:r w:rsidRPr="00312647">
              <w:rPr>
                <w:rFonts w:ascii="Arial Narrow" w:hAnsi="Arial Narrow" w:cs="Arial"/>
                <w:color w:val="000000"/>
                <w:sz w:val="20"/>
                <w:szCs w:val="20"/>
                <w:lang w:bidi="ar-SA"/>
              </w:rPr>
              <w:t xml:space="preserve">● What are the big ideas? </w:t>
            </w:r>
          </w:p>
          <w:p w:rsidR="00645A31" w:rsidRPr="005E29B0" w:rsidRDefault="00311B81" w:rsidP="00BE2174">
            <w:pPr>
              <w:widowControl w:val="0"/>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Surface Area, Volume, PSI and Pascal’s law</w:t>
            </w:r>
          </w:p>
          <w:p w:rsidR="00645A31" w:rsidRPr="0058037B" w:rsidRDefault="00645A31" w:rsidP="00BE2174">
            <w:pPr>
              <w:widowControl w:val="0"/>
              <w:autoSpaceDE w:val="0"/>
              <w:autoSpaceDN w:val="0"/>
              <w:adjustRightInd w:val="0"/>
              <w:rPr>
                <w:rFonts w:ascii="Arial Narrow" w:hAnsi="Arial Narrow" w:cs="Arial"/>
                <w:color w:val="C10000"/>
                <w:sz w:val="20"/>
                <w:szCs w:val="20"/>
                <w:lang w:bidi="ar-SA"/>
              </w:rPr>
            </w:pPr>
          </w:p>
          <w:p w:rsidR="005E29B0" w:rsidRDefault="00645A31" w:rsidP="00BE2174">
            <w:pPr>
              <w:widowControl w:val="0"/>
              <w:autoSpaceDE w:val="0"/>
              <w:autoSpaceDN w:val="0"/>
              <w:adjustRightInd w:val="0"/>
              <w:rPr>
                <w:rFonts w:ascii="Arial Narrow" w:hAnsi="Arial Narrow" w:cs="Arial"/>
                <w:color w:val="000000"/>
                <w:sz w:val="20"/>
                <w:szCs w:val="20"/>
                <w:lang w:bidi="ar-SA"/>
              </w:rPr>
            </w:pPr>
            <w:r w:rsidRPr="0058037B">
              <w:rPr>
                <w:rFonts w:ascii="Arial Narrow" w:hAnsi="Arial Narrow" w:cs="Arial"/>
                <w:color w:val="000000"/>
                <w:sz w:val="20"/>
                <w:szCs w:val="20"/>
                <w:lang w:bidi="ar-SA"/>
              </w:rPr>
              <w:t>● What specific understandings about them are desired?</w:t>
            </w:r>
          </w:p>
          <w:p w:rsidR="00645A31" w:rsidRDefault="009A6286" w:rsidP="00BE2174">
            <w:pPr>
              <w:widowControl w:val="0"/>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Understand how to apply surface area and volume calculations to fluid power</w:t>
            </w:r>
          </w:p>
          <w:p w:rsidR="00F530D5" w:rsidRPr="0058037B" w:rsidRDefault="00F530D5" w:rsidP="00BE2174">
            <w:pPr>
              <w:widowControl w:val="0"/>
              <w:autoSpaceDE w:val="0"/>
              <w:autoSpaceDN w:val="0"/>
              <w:adjustRightInd w:val="0"/>
              <w:rPr>
                <w:rFonts w:ascii="Arial Narrow" w:hAnsi="Arial Narrow" w:cs="Arial"/>
                <w:color w:val="000000"/>
                <w:sz w:val="20"/>
                <w:szCs w:val="20"/>
                <w:lang w:bidi="ar-SA"/>
              </w:rPr>
            </w:pPr>
          </w:p>
          <w:p w:rsidR="00B815D8" w:rsidRDefault="00645A31" w:rsidP="00BE2174">
            <w:pPr>
              <w:widowControl w:val="0"/>
              <w:autoSpaceDE w:val="0"/>
              <w:autoSpaceDN w:val="0"/>
              <w:adjustRightInd w:val="0"/>
              <w:rPr>
                <w:rFonts w:ascii="Arial Narrow" w:hAnsi="Arial Narrow" w:cs="Arial"/>
                <w:color w:val="000000"/>
                <w:sz w:val="20"/>
                <w:szCs w:val="20"/>
                <w:lang w:bidi="ar-SA"/>
              </w:rPr>
            </w:pPr>
            <w:r w:rsidRPr="0058037B">
              <w:rPr>
                <w:rFonts w:ascii="Arial Narrow" w:hAnsi="Arial Narrow" w:cs="Arial"/>
                <w:color w:val="000000"/>
                <w:sz w:val="20"/>
                <w:szCs w:val="20"/>
                <w:lang w:bidi="ar-SA"/>
              </w:rPr>
              <w:t>● What misunderstandings are predictable?</w:t>
            </w:r>
          </w:p>
          <w:p w:rsidR="005E29B0" w:rsidRPr="0058037B" w:rsidRDefault="009A6286" w:rsidP="00BE2174">
            <w:pPr>
              <w:widowControl w:val="0"/>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Pascal’s Law</w:t>
            </w:r>
          </w:p>
          <w:p w:rsidR="00B815D8" w:rsidRPr="00D67A13" w:rsidRDefault="00B815D8" w:rsidP="00BE2174">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tc>
        <w:tc>
          <w:tcPr>
            <w:tcW w:w="3866" w:type="dxa"/>
            <w:gridSpan w:val="2"/>
            <w:tcBorders>
              <w:top w:val="nil"/>
              <w:left w:val="single" w:sz="12" w:space="0" w:color="E9EBEA"/>
              <w:bottom w:val="nil"/>
              <w:right w:val="nil"/>
            </w:tcBorders>
          </w:tcPr>
          <w:p w:rsidR="00D67A13" w:rsidRDefault="00D67A13" w:rsidP="00BE2174">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rsidR="00D67A13" w:rsidRDefault="00D67A13" w:rsidP="00BE217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rsidR="00C00EB9" w:rsidRDefault="00C00EB9" w:rsidP="00BE2174">
            <w:pPr>
              <w:widowControl w:val="0"/>
              <w:tabs>
                <w:tab w:val="left" w:pos="90"/>
                <w:tab w:val="left" w:pos="5490"/>
                <w:tab w:val="left" w:pos="5580"/>
                <w:tab w:val="left" w:pos="8370"/>
              </w:tabs>
              <w:autoSpaceDE w:val="0"/>
              <w:autoSpaceDN w:val="0"/>
              <w:adjustRightInd w:val="0"/>
              <w:textAlignment w:val="center"/>
              <w:outlineLvl w:val="0"/>
              <w:rPr>
                <w:rFonts w:ascii="Times" w:hAnsi="Times"/>
                <w:iCs/>
                <w:color w:val="262626" w:themeColor="text1" w:themeTint="D9"/>
                <w:w w:val="99"/>
                <w:sz w:val="20"/>
              </w:rPr>
            </w:pPr>
          </w:p>
          <w:p w:rsidR="00645A31" w:rsidRDefault="00645A31" w:rsidP="00BE2174">
            <w:pPr>
              <w:widowControl w:val="0"/>
              <w:autoSpaceDE w:val="0"/>
              <w:autoSpaceDN w:val="0"/>
              <w:adjustRightInd w:val="0"/>
              <w:rPr>
                <w:rFonts w:ascii="Arial Narrow" w:hAnsi="Arial Narrow" w:cs="Arial"/>
                <w:color w:val="000000"/>
                <w:sz w:val="20"/>
                <w:szCs w:val="20"/>
                <w:lang w:bidi="ar-SA"/>
              </w:rPr>
            </w:pPr>
            <w:r w:rsidRPr="0058037B">
              <w:rPr>
                <w:rFonts w:ascii="Arial Narrow" w:hAnsi="Arial Narrow" w:cs="Arial"/>
                <w:color w:val="000000"/>
                <w:sz w:val="20"/>
                <w:szCs w:val="20"/>
                <w:lang w:bidi="ar-SA"/>
              </w:rPr>
              <w:t xml:space="preserve">● What provocative questions will foster inquiry, understanding, and transfer the learning? </w:t>
            </w:r>
          </w:p>
          <w:p w:rsidR="005E29B0" w:rsidRDefault="005E29B0" w:rsidP="00BE2174">
            <w:pPr>
              <w:widowControl w:val="0"/>
              <w:autoSpaceDE w:val="0"/>
              <w:autoSpaceDN w:val="0"/>
              <w:adjustRightInd w:val="0"/>
              <w:rPr>
                <w:rFonts w:ascii="Arial Narrow" w:hAnsi="Arial Narrow" w:cs="Arial"/>
                <w:color w:val="000000"/>
                <w:sz w:val="20"/>
                <w:szCs w:val="20"/>
                <w:lang w:bidi="ar-SA"/>
              </w:rPr>
            </w:pPr>
          </w:p>
          <w:p w:rsidR="00DD7E99" w:rsidRDefault="00DD7E99" w:rsidP="00BE2174">
            <w:pPr>
              <w:widowControl w:val="0"/>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How can area and volume help solve fluid power problems</w:t>
            </w:r>
          </w:p>
          <w:p w:rsidR="00DD7E99" w:rsidRDefault="00DD7E99" w:rsidP="00BE2174">
            <w:pPr>
              <w:widowControl w:val="0"/>
              <w:autoSpaceDE w:val="0"/>
              <w:autoSpaceDN w:val="0"/>
              <w:adjustRightInd w:val="0"/>
              <w:rPr>
                <w:rFonts w:ascii="Arial Narrow" w:hAnsi="Arial Narrow" w:cs="Arial"/>
                <w:color w:val="000000"/>
                <w:sz w:val="20"/>
                <w:szCs w:val="20"/>
                <w:lang w:bidi="ar-SA"/>
              </w:rPr>
            </w:pPr>
          </w:p>
          <w:p w:rsidR="005E29B0" w:rsidRDefault="005E29B0" w:rsidP="00BE2174">
            <w:pPr>
              <w:widowControl w:val="0"/>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 xml:space="preserve">Where is </w:t>
            </w:r>
            <w:r w:rsidR="00CC1213">
              <w:rPr>
                <w:rFonts w:ascii="Arial Narrow" w:hAnsi="Arial Narrow" w:cs="Arial"/>
                <w:color w:val="000000"/>
                <w:sz w:val="20"/>
                <w:szCs w:val="20"/>
                <w:lang w:bidi="ar-SA"/>
              </w:rPr>
              <w:t>fluid power</w:t>
            </w:r>
            <w:r>
              <w:rPr>
                <w:rFonts w:ascii="Arial Narrow" w:hAnsi="Arial Narrow" w:cs="Arial"/>
                <w:color w:val="000000"/>
                <w:sz w:val="20"/>
                <w:szCs w:val="20"/>
                <w:lang w:bidi="ar-SA"/>
              </w:rPr>
              <w:t xml:space="preserve"> applicable in real life? </w:t>
            </w:r>
          </w:p>
          <w:p w:rsidR="005E29B0" w:rsidRDefault="005E29B0" w:rsidP="00BE2174">
            <w:pPr>
              <w:widowControl w:val="0"/>
              <w:autoSpaceDE w:val="0"/>
              <w:autoSpaceDN w:val="0"/>
              <w:adjustRightInd w:val="0"/>
              <w:rPr>
                <w:rFonts w:ascii="Arial Narrow" w:hAnsi="Arial Narrow" w:cs="Arial"/>
                <w:color w:val="000000"/>
                <w:sz w:val="20"/>
                <w:szCs w:val="20"/>
                <w:lang w:bidi="ar-SA"/>
              </w:rPr>
            </w:pPr>
          </w:p>
          <w:p w:rsidR="005E29B0" w:rsidRPr="0058037B" w:rsidRDefault="005E29B0" w:rsidP="00BE2174">
            <w:pPr>
              <w:widowControl w:val="0"/>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 xml:space="preserve">Why is an understanding of </w:t>
            </w:r>
            <w:r w:rsidR="00CC1213">
              <w:rPr>
                <w:rFonts w:ascii="Arial Narrow" w:hAnsi="Arial Narrow" w:cs="Arial"/>
                <w:color w:val="000000"/>
                <w:sz w:val="20"/>
                <w:szCs w:val="20"/>
                <w:lang w:bidi="ar-SA"/>
              </w:rPr>
              <w:t>fluid power</w:t>
            </w:r>
            <w:r>
              <w:rPr>
                <w:rFonts w:ascii="Arial Narrow" w:hAnsi="Arial Narrow" w:cs="Arial"/>
                <w:color w:val="000000"/>
                <w:sz w:val="20"/>
                <w:szCs w:val="20"/>
                <w:lang w:bidi="ar-SA"/>
              </w:rPr>
              <w:t xml:space="preserve"> important? </w:t>
            </w:r>
          </w:p>
          <w:p w:rsidR="00B815D8" w:rsidRPr="00D67A13" w:rsidRDefault="00B815D8" w:rsidP="00BE2174">
            <w:pPr>
              <w:widowControl w:val="0"/>
              <w:autoSpaceDE w:val="0"/>
              <w:autoSpaceDN w:val="0"/>
              <w:adjustRightInd w:val="0"/>
              <w:rPr>
                <w:rFonts w:ascii="Times" w:hAnsi="Times"/>
                <w:iCs/>
                <w:color w:val="262626" w:themeColor="text1" w:themeTint="D9"/>
                <w:w w:val="99"/>
                <w:sz w:val="20"/>
              </w:rPr>
            </w:pPr>
          </w:p>
        </w:tc>
      </w:tr>
      <w:tr w:rsidR="00D67A13" w:rsidTr="00BE2174">
        <w:tc>
          <w:tcPr>
            <w:tcW w:w="3657" w:type="dxa"/>
            <w:gridSpan w:val="2"/>
            <w:vMerge/>
            <w:tcBorders>
              <w:top w:val="nil"/>
              <w:left w:val="nil"/>
              <w:bottom w:val="nil"/>
              <w:right w:val="nil"/>
            </w:tcBorders>
          </w:tcPr>
          <w:p w:rsidR="00D67A13" w:rsidRDefault="00D67A13" w:rsidP="00BE2174"/>
        </w:tc>
        <w:tc>
          <w:tcPr>
            <w:tcW w:w="270" w:type="dxa"/>
            <w:vMerge/>
            <w:tcBorders>
              <w:top w:val="nil"/>
              <w:left w:val="nil"/>
              <w:bottom w:val="nil"/>
              <w:right w:val="single" w:sz="12" w:space="0" w:color="E9EBEA"/>
            </w:tcBorders>
          </w:tcPr>
          <w:p w:rsidR="00D67A13" w:rsidRDefault="00D67A13" w:rsidP="00BE2174"/>
        </w:tc>
        <w:tc>
          <w:tcPr>
            <w:tcW w:w="7593" w:type="dxa"/>
            <w:gridSpan w:val="4"/>
            <w:tcBorders>
              <w:top w:val="nil"/>
              <w:left w:val="single" w:sz="12" w:space="0" w:color="E9EBEA"/>
              <w:bottom w:val="nil"/>
              <w:right w:val="nil"/>
            </w:tcBorders>
            <w:shd w:val="clear" w:color="auto" w:fill="E9EBEA"/>
          </w:tcPr>
          <w:p w:rsidR="00D67A13" w:rsidRPr="00D67A13" w:rsidRDefault="00D67A13" w:rsidP="00BE2174">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rsidTr="00BE2174">
        <w:tc>
          <w:tcPr>
            <w:tcW w:w="3657" w:type="dxa"/>
            <w:gridSpan w:val="2"/>
            <w:vMerge/>
            <w:tcBorders>
              <w:top w:val="nil"/>
              <w:left w:val="nil"/>
              <w:bottom w:val="nil"/>
              <w:right w:val="nil"/>
            </w:tcBorders>
          </w:tcPr>
          <w:p w:rsidR="00D67A13" w:rsidRDefault="00D67A13" w:rsidP="00BE2174"/>
        </w:tc>
        <w:tc>
          <w:tcPr>
            <w:tcW w:w="270" w:type="dxa"/>
            <w:vMerge/>
            <w:tcBorders>
              <w:top w:val="nil"/>
              <w:left w:val="nil"/>
              <w:bottom w:val="nil"/>
              <w:right w:val="single" w:sz="12" w:space="0" w:color="E9EBEA"/>
            </w:tcBorders>
          </w:tcPr>
          <w:p w:rsidR="00D67A13" w:rsidRDefault="00D67A13" w:rsidP="00BE2174"/>
        </w:tc>
        <w:tc>
          <w:tcPr>
            <w:tcW w:w="3727" w:type="dxa"/>
            <w:gridSpan w:val="2"/>
            <w:tcBorders>
              <w:top w:val="nil"/>
              <w:left w:val="single" w:sz="12" w:space="0" w:color="E9EBEA"/>
              <w:bottom w:val="nil"/>
              <w:right w:val="single" w:sz="12" w:space="0" w:color="E9EBEA"/>
            </w:tcBorders>
          </w:tcPr>
          <w:p w:rsidR="00D67A13" w:rsidRDefault="00D67A13" w:rsidP="00BE217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rsidR="00290C2A" w:rsidRDefault="00290C2A" w:rsidP="00BE217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rsidR="00C00EB9" w:rsidRDefault="00C00EB9" w:rsidP="00BE2174"/>
          <w:p w:rsidR="00974255" w:rsidRDefault="00974255" w:rsidP="00BE2174">
            <w:pPr>
              <w:widowControl w:val="0"/>
              <w:autoSpaceDE w:val="0"/>
              <w:autoSpaceDN w:val="0"/>
              <w:adjustRightInd w:val="0"/>
              <w:rPr>
                <w:rFonts w:ascii="Arial Narrow" w:hAnsi="Arial Narrow" w:cs="Arial"/>
                <w:sz w:val="20"/>
                <w:szCs w:val="20"/>
                <w:lang w:bidi="ar-SA"/>
              </w:rPr>
            </w:pPr>
            <w:r w:rsidRPr="0058037B">
              <w:rPr>
                <w:rFonts w:ascii="Arial Narrow" w:hAnsi="Arial Narrow" w:cs="Arial"/>
                <w:sz w:val="20"/>
                <w:szCs w:val="20"/>
                <w:lang w:bidi="ar-SA"/>
              </w:rPr>
              <w:t xml:space="preserve">● What </w:t>
            </w:r>
            <w:r w:rsidR="0016768D" w:rsidRPr="0058037B">
              <w:rPr>
                <w:rFonts w:ascii="Arial Narrow" w:hAnsi="Arial Narrow" w:cs="Arial"/>
                <w:sz w:val="20"/>
                <w:szCs w:val="20"/>
                <w:lang w:bidi="ar-SA"/>
              </w:rPr>
              <w:t>facts and basic concepts should students know and be able to recall?</w:t>
            </w:r>
            <w:r w:rsidRPr="0058037B">
              <w:rPr>
                <w:rFonts w:ascii="Arial Narrow" w:hAnsi="Arial Narrow" w:cs="Arial"/>
                <w:sz w:val="20"/>
                <w:szCs w:val="20"/>
                <w:lang w:bidi="ar-SA"/>
              </w:rPr>
              <w:t xml:space="preserve"> </w:t>
            </w:r>
          </w:p>
          <w:p w:rsidR="00C03544" w:rsidRDefault="00C03544" w:rsidP="00BE2174">
            <w:pPr>
              <w:widowControl w:val="0"/>
              <w:autoSpaceDE w:val="0"/>
              <w:autoSpaceDN w:val="0"/>
              <w:adjustRightInd w:val="0"/>
              <w:rPr>
                <w:rFonts w:ascii="Arial Narrow" w:hAnsi="Arial Narrow" w:cs="Arial"/>
                <w:sz w:val="20"/>
                <w:szCs w:val="20"/>
                <w:lang w:bidi="ar-SA"/>
              </w:rPr>
            </w:pPr>
          </w:p>
          <w:p w:rsidR="00B815D8" w:rsidRDefault="00B815D8" w:rsidP="00BE2174"/>
          <w:p w:rsidR="00457381" w:rsidRPr="00457381" w:rsidRDefault="00457381" w:rsidP="00BE2174">
            <w:pPr>
              <w:rPr>
                <w:sz w:val="20"/>
                <w:szCs w:val="20"/>
              </w:rPr>
            </w:pPr>
            <w:r w:rsidRPr="00457381">
              <w:rPr>
                <w:sz w:val="20"/>
                <w:szCs w:val="20"/>
              </w:rPr>
              <w:t>How to apply area and volume calculations to Fluid Power</w:t>
            </w:r>
          </w:p>
        </w:tc>
        <w:tc>
          <w:tcPr>
            <w:tcW w:w="3866" w:type="dxa"/>
            <w:gridSpan w:val="2"/>
            <w:tcBorders>
              <w:top w:val="nil"/>
              <w:left w:val="single" w:sz="12" w:space="0" w:color="E9EBEA"/>
              <w:bottom w:val="nil"/>
              <w:right w:val="nil"/>
            </w:tcBorders>
          </w:tcPr>
          <w:p w:rsidR="00D67A13" w:rsidRDefault="00D67A13" w:rsidP="00BE217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rsidR="00C00EB9" w:rsidRDefault="00C00EB9" w:rsidP="00BE2174"/>
          <w:p w:rsidR="00974255" w:rsidRDefault="00974255" w:rsidP="00BE2174">
            <w:pPr>
              <w:widowControl w:val="0"/>
              <w:autoSpaceDE w:val="0"/>
              <w:autoSpaceDN w:val="0"/>
              <w:adjustRightInd w:val="0"/>
              <w:rPr>
                <w:rFonts w:ascii="Arial Narrow" w:hAnsi="Arial Narrow" w:cs="Arial"/>
                <w:color w:val="000000"/>
                <w:sz w:val="20"/>
                <w:szCs w:val="20"/>
                <w:lang w:bidi="ar-SA"/>
              </w:rPr>
            </w:pPr>
            <w:r w:rsidRPr="0058037B">
              <w:rPr>
                <w:rFonts w:ascii="Arial Narrow" w:hAnsi="Arial Narrow" w:cs="Arial"/>
                <w:sz w:val="20"/>
                <w:szCs w:val="20"/>
                <w:lang w:bidi="ar-SA"/>
              </w:rPr>
              <w:t xml:space="preserve">● </w:t>
            </w:r>
            <w:r w:rsidR="0016768D" w:rsidRPr="0058037B">
              <w:rPr>
                <w:rFonts w:ascii="Arial Narrow" w:hAnsi="Arial Narrow" w:cs="Arial"/>
                <w:color w:val="000000"/>
                <w:sz w:val="20"/>
                <w:szCs w:val="20"/>
                <w:lang w:bidi="ar-SA"/>
              </w:rPr>
              <w:t>What discrete skills and processes should students be able to use?</w:t>
            </w:r>
          </w:p>
          <w:p w:rsidR="00F530D5" w:rsidRDefault="00F530D5" w:rsidP="00BE2174">
            <w:pPr>
              <w:widowControl w:val="0"/>
              <w:autoSpaceDE w:val="0"/>
              <w:autoSpaceDN w:val="0"/>
              <w:adjustRightInd w:val="0"/>
              <w:rPr>
                <w:rFonts w:ascii="Arial Narrow" w:hAnsi="Arial Narrow" w:cs="Arial"/>
                <w:color w:val="000000"/>
                <w:sz w:val="20"/>
                <w:szCs w:val="20"/>
                <w:lang w:bidi="ar-SA"/>
              </w:rPr>
            </w:pPr>
          </w:p>
          <w:p w:rsidR="00F530D5" w:rsidRPr="0058037B" w:rsidRDefault="00457381" w:rsidP="00BE2174">
            <w:pPr>
              <w:widowControl w:val="0"/>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Students will understand pneumatic actuators, how they are sized and how to calculate the force an actuator can provide</w:t>
            </w:r>
          </w:p>
          <w:p w:rsidR="001E0C7A" w:rsidRDefault="001E0C7A" w:rsidP="00BE2174"/>
          <w:p w:rsidR="00B815D8" w:rsidRDefault="00B815D8" w:rsidP="00BE2174"/>
        </w:tc>
      </w:tr>
      <w:tr w:rsidR="00D67A13" w:rsidTr="00BE2174">
        <w:tc>
          <w:tcPr>
            <w:tcW w:w="360" w:type="dxa"/>
            <w:tcBorders>
              <w:top w:val="nil"/>
              <w:left w:val="nil"/>
              <w:bottom w:val="nil"/>
              <w:right w:val="nil"/>
            </w:tcBorders>
            <w:shd w:val="clear" w:color="auto" w:fill="000000" w:themeFill="text1"/>
          </w:tcPr>
          <w:p w:rsidR="00D67A13" w:rsidRDefault="006A73BB" w:rsidP="00BE2174">
            <w:pPr>
              <w:ind w:left="-123"/>
            </w:pPr>
            <w:r>
              <w:rPr>
                <w:noProof/>
                <w:lang w:eastAsia="en-US" w:bidi="ar-SA"/>
              </w:rPr>
              <w:lastRenderedPageBreak/>
              <w:drawing>
                <wp:inline distT="0" distB="0" distL="0" distR="0">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60" w:type="dxa"/>
            <w:gridSpan w:val="6"/>
            <w:tcBorders>
              <w:top w:val="nil"/>
              <w:left w:val="nil"/>
              <w:bottom w:val="nil"/>
              <w:right w:val="nil"/>
            </w:tcBorders>
            <w:shd w:val="clear" w:color="auto" w:fill="D2E2EA"/>
            <w:vAlign w:val="center"/>
          </w:tcPr>
          <w:p w:rsidR="00D67A13" w:rsidRPr="006A73BB" w:rsidRDefault="006A73BB" w:rsidP="00BE2174">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rsidTr="00BE2174">
        <w:tc>
          <w:tcPr>
            <w:tcW w:w="3657" w:type="dxa"/>
            <w:gridSpan w:val="2"/>
            <w:tcBorders>
              <w:top w:val="nil"/>
              <w:left w:val="nil"/>
              <w:bottom w:val="nil"/>
              <w:right w:val="nil"/>
            </w:tcBorders>
            <w:shd w:val="clear" w:color="auto" w:fill="E9EBEA"/>
            <w:vAlign w:val="center"/>
          </w:tcPr>
          <w:p w:rsidR="00953E82" w:rsidRPr="00953E82" w:rsidRDefault="00953E82" w:rsidP="00BE2174">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rsidR="00953E82" w:rsidRDefault="00953E82" w:rsidP="00BE2174"/>
        </w:tc>
        <w:tc>
          <w:tcPr>
            <w:tcW w:w="7593" w:type="dxa"/>
            <w:gridSpan w:val="4"/>
            <w:tcBorders>
              <w:top w:val="nil"/>
              <w:left w:val="single" w:sz="12" w:space="0" w:color="E9EBEA"/>
              <w:bottom w:val="nil"/>
              <w:right w:val="nil"/>
            </w:tcBorders>
            <w:shd w:val="clear" w:color="auto" w:fill="E9EBEA"/>
            <w:vAlign w:val="center"/>
          </w:tcPr>
          <w:p w:rsidR="00953E82" w:rsidRPr="00953E82" w:rsidRDefault="00953E82" w:rsidP="00BE2174">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53E82" w:rsidTr="00BE2174">
        <w:tc>
          <w:tcPr>
            <w:tcW w:w="3927" w:type="dxa"/>
            <w:gridSpan w:val="3"/>
            <w:tcBorders>
              <w:top w:val="nil"/>
              <w:left w:val="nil"/>
              <w:bottom w:val="single" w:sz="12" w:space="0" w:color="E9EBEA"/>
              <w:right w:val="single" w:sz="12" w:space="0" w:color="E9EBEA"/>
            </w:tcBorders>
          </w:tcPr>
          <w:p w:rsidR="00521681" w:rsidRDefault="00521681" w:rsidP="00BE2174"/>
          <w:p w:rsidR="00953E82" w:rsidRDefault="00521681" w:rsidP="00BE2174">
            <w:pPr>
              <w:rPr>
                <w:rFonts w:ascii="Arial Narrow" w:hAnsi="Arial Narrow" w:cs="Arial"/>
                <w:sz w:val="20"/>
                <w:szCs w:val="20"/>
              </w:rPr>
            </w:pPr>
            <w:r w:rsidRPr="0058037B">
              <w:rPr>
                <w:rFonts w:ascii="Arial Narrow" w:hAnsi="Arial Narrow" w:cs="Arial"/>
                <w:color w:val="000000"/>
                <w:sz w:val="20"/>
                <w:szCs w:val="20"/>
                <w:lang w:bidi="ar-SA"/>
              </w:rPr>
              <w:t xml:space="preserve">● </w:t>
            </w:r>
            <w:r w:rsidRPr="0058037B">
              <w:rPr>
                <w:rFonts w:ascii="Arial Narrow" w:hAnsi="Arial Narrow" w:cs="Arial"/>
                <w:sz w:val="20"/>
                <w:szCs w:val="20"/>
              </w:rPr>
              <w:t>What criteria will be used in each assessment to evaluate the attainment of the Desired Results?</w:t>
            </w:r>
          </w:p>
          <w:p w:rsidR="00737238" w:rsidRDefault="00737238" w:rsidP="00BE2174">
            <w:pPr>
              <w:rPr>
                <w:rFonts w:ascii="Arial Narrow" w:hAnsi="Arial Narrow" w:cs="Arial"/>
                <w:sz w:val="20"/>
                <w:szCs w:val="20"/>
              </w:rPr>
            </w:pPr>
          </w:p>
          <w:p w:rsidR="00737238" w:rsidRPr="0058037B" w:rsidRDefault="0088087A" w:rsidP="00BE2174">
            <w:pPr>
              <w:rPr>
                <w:rFonts w:ascii="Arial Narrow" w:hAnsi="Arial Narrow" w:cs="Arial"/>
                <w:sz w:val="20"/>
                <w:szCs w:val="20"/>
              </w:rPr>
            </w:pPr>
            <w:r>
              <w:rPr>
                <w:rFonts w:ascii="Arial Narrow" w:hAnsi="Arial Narrow" w:cs="Arial"/>
                <w:sz w:val="20"/>
                <w:szCs w:val="20"/>
              </w:rPr>
              <w:t xml:space="preserve">Students will be graded based on the teacher’s observations of their contributions to their group, </w:t>
            </w:r>
            <w:r w:rsidR="00967D82">
              <w:rPr>
                <w:rFonts w:ascii="Arial Narrow" w:hAnsi="Arial Narrow" w:cs="Arial"/>
                <w:sz w:val="20"/>
                <w:szCs w:val="20"/>
              </w:rPr>
              <w:t xml:space="preserve">logicalness of </w:t>
            </w:r>
            <w:r>
              <w:rPr>
                <w:rFonts w:ascii="Arial Narrow" w:hAnsi="Arial Narrow" w:cs="Arial"/>
                <w:sz w:val="20"/>
                <w:szCs w:val="20"/>
              </w:rPr>
              <w:t>data acquired from experimentation with the launcher, an</w:t>
            </w:r>
            <w:r w:rsidR="00904CD4">
              <w:rPr>
                <w:rFonts w:ascii="Arial Narrow" w:hAnsi="Arial Narrow" w:cs="Arial"/>
                <w:sz w:val="20"/>
                <w:szCs w:val="20"/>
              </w:rPr>
              <w:t xml:space="preserve">d accuracy of the Excel program </w:t>
            </w:r>
          </w:p>
          <w:p w:rsidR="00521681" w:rsidRPr="0058037B" w:rsidRDefault="00521681" w:rsidP="00BE2174">
            <w:pPr>
              <w:rPr>
                <w:rFonts w:ascii="Arial Narrow" w:hAnsi="Arial Narrow" w:cs="Arial"/>
                <w:sz w:val="20"/>
                <w:szCs w:val="20"/>
              </w:rPr>
            </w:pPr>
          </w:p>
          <w:p w:rsidR="00521681" w:rsidRDefault="00521681" w:rsidP="00BE2174">
            <w:pPr>
              <w:rPr>
                <w:rFonts w:ascii="Arial Narrow" w:hAnsi="Arial Narrow" w:cs="Arial"/>
                <w:sz w:val="20"/>
                <w:szCs w:val="20"/>
              </w:rPr>
            </w:pPr>
            <w:r w:rsidRPr="0058037B">
              <w:rPr>
                <w:rFonts w:ascii="Arial Narrow" w:hAnsi="Arial Narrow" w:cs="Arial"/>
                <w:color w:val="000000"/>
                <w:sz w:val="20"/>
                <w:szCs w:val="20"/>
                <w:lang w:bidi="ar-SA"/>
              </w:rPr>
              <w:t xml:space="preserve">● </w:t>
            </w:r>
            <w:r w:rsidRPr="0058037B">
              <w:rPr>
                <w:rFonts w:ascii="Arial Narrow" w:hAnsi="Arial Narrow" w:cs="Arial"/>
                <w:sz w:val="20"/>
                <w:szCs w:val="20"/>
              </w:rPr>
              <w:t>Regardless of the format of the assessment, what qualities are most important?</w:t>
            </w:r>
          </w:p>
          <w:p w:rsidR="00D31E1B" w:rsidRDefault="00D31E1B" w:rsidP="00BE2174">
            <w:pPr>
              <w:rPr>
                <w:rFonts w:ascii="Arial Narrow" w:hAnsi="Arial Narrow" w:cs="Arial"/>
                <w:sz w:val="20"/>
                <w:szCs w:val="20"/>
              </w:rPr>
            </w:pPr>
          </w:p>
          <w:p w:rsidR="0088087A" w:rsidRDefault="0088087A" w:rsidP="00BE2174">
            <w:pPr>
              <w:rPr>
                <w:rFonts w:ascii="Arial Narrow" w:hAnsi="Arial Narrow" w:cs="Arial"/>
                <w:sz w:val="20"/>
                <w:szCs w:val="20"/>
              </w:rPr>
            </w:pPr>
          </w:p>
          <w:p w:rsidR="0088087A" w:rsidRDefault="0088087A" w:rsidP="00BE2174"/>
        </w:tc>
        <w:tc>
          <w:tcPr>
            <w:tcW w:w="7593" w:type="dxa"/>
            <w:gridSpan w:val="4"/>
            <w:tcBorders>
              <w:top w:val="nil"/>
              <w:left w:val="single" w:sz="12" w:space="0" w:color="E9EBEA"/>
              <w:bottom w:val="single" w:sz="12" w:space="0" w:color="E9EBEA"/>
              <w:right w:val="nil"/>
            </w:tcBorders>
          </w:tcPr>
          <w:p w:rsidR="00953E82" w:rsidRDefault="00953E82" w:rsidP="00BE217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Performance Task(s): </w:t>
            </w:r>
          </w:p>
          <w:p w:rsidR="00953E82" w:rsidRDefault="00953E82" w:rsidP="00BE217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rsidR="0016768D" w:rsidRDefault="0016768D" w:rsidP="00BE2174">
            <w:pPr>
              <w:widowControl w:val="0"/>
              <w:autoSpaceDE w:val="0"/>
              <w:autoSpaceDN w:val="0"/>
              <w:adjustRightInd w:val="0"/>
              <w:rPr>
                <w:rFonts w:ascii="Arial Narrow" w:hAnsi="Arial Narrow" w:cs="Arial"/>
                <w:color w:val="000000"/>
                <w:sz w:val="20"/>
                <w:szCs w:val="20"/>
                <w:lang w:bidi="ar-SA"/>
              </w:rPr>
            </w:pPr>
            <w:r w:rsidRPr="0058037B">
              <w:rPr>
                <w:rFonts w:ascii="Arial Narrow" w:hAnsi="Arial Narrow" w:cs="Arial"/>
                <w:color w:val="000000"/>
                <w:sz w:val="20"/>
                <w:szCs w:val="20"/>
                <w:lang w:bidi="ar-SA"/>
              </w:rPr>
              <w:t>● How will students demonstrate their understanding (meaning-making and transfer) through complex performance?</w:t>
            </w:r>
          </w:p>
          <w:p w:rsidR="00C83C2B" w:rsidRPr="0058037B" w:rsidRDefault="00C83C2B" w:rsidP="00BE2174">
            <w:pPr>
              <w:widowControl w:val="0"/>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 xml:space="preserve">Students </w:t>
            </w:r>
            <w:r w:rsidR="00E60E45">
              <w:rPr>
                <w:rFonts w:ascii="Arial Narrow" w:hAnsi="Arial Narrow" w:cs="Arial"/>
                <w:color w:val="000000"/>
                <w:sz w:val="20"/>
                <w:szCs w:val="20"/>
                <w:lang w:bidi="ar-SA"/>
              </w:rPr>
              <w:t>will  submit their worksheet from activity 3</w:t>
            </w:r>
            <w:r>
              <w:rPr>
                <w:rFonts w:ascii="Arial Narrow" w:hAnsi="Arial Narrow" w:cs="Arial"/>
                <w:color w:val="000000"/>
                <w:sz w:val="20"/>
                <w:szCs w:val="20"/>
                <w:lang w:bidi="ar-SA"/>
              </w:rPr>
              <w:t xml:space="preserve"> </w:t>
            </w:r>
          </w:p>
          <w:p w:rsidR="0016768D" w:rsidRPr="0058037B" w:rsidRDefault="0016768D" w:rsidP="00BE2174">
            <w:pPr>
              <w:widowControl w:val="0"/>
              <w:autoSpaceDE w:val="0"/>
              <w:autoSpaceDN w:val="0"/>
              <w:adjustRightInd w:val="0"/>
              <w:rPr>
                <w:rFonts w:ascii="Arial Narrow" w:hAnsi="Arial Narrow" w:cs="Arial"/>
                <w:color w:val="000000"/>
                <w:sz w:val="20"/>
                <w:szCs w:val="20"/>
                <w:lang w:bidi="ar-SA"/>
              </w:rPr>
            </w:pPr>
          </w:p>
          <w:p w:rsidR="00E60E45" w:rsidRDefault="007528A8" w:rsidP="00BE2174">
            <w:pPr>
              <w:widowControl w:val="0"/>
              <w:autoSpaceDE w:val="0"/>
              <w:autoSpaceDN w:val="0"/>
              <w:adjustRightInd w:val="0"/>
              <w:rPr>
                <w:rFonts w:ascii="Arial Narrow" w:hAnsi="Arial Narrow" w:cs="Arial"/>
                <w:color w:val="000000"/>
                <w:sz w:val="20"/>
                <w:szCs w:val="20"/>
                <w:lang w:bidi="ar-SA"/>
              </w:rPr>
            </w:pPr>
            <w:r w:rsidRPr="0058037B">
              <w:rPr>
                <w:rFonts w:ascii="Arial Narrow" w:hAnsi="Arial Narrow" w:cs="Arial"/>
                <w:color w:val="000000"/>
                <w:sz w:val="20"/>
                <w:szCs w:val="20"/>
                <w:lang w:bidi="ar-SA"/>
              </w:rPr>
              <w:t xml:space="preserve">● </w:t>
            </w:r>
            <w:r w:rsidR="001E0C7A" w:rsidRPr="0058037B">
              <w:rPr>
                <w:rFonts w:ascii="Arial Narrow" w:hAnsi="Arial Narrow" w:cs="Arial"/>
                <w:color w:val="000000"/>
                <w:sz w:val="20"/>
                <w:szCs w:val="20"/>
                <w:lang w:bidi="ar-SA"/>
              </w:rPr>
              <w:t xml:space="preserve">Through what authentic performance task(s) will students demonstrate the desired understandings? </w:t>
            </w:r>
          </w:p>
          <w:p w:rsidR="00E60E45" w:rsidRDefault="00E60E45" w:rsidP="00BE2174">
            <w:pPr>
              <w:widowControl w:val="0"/>
              <w:autoSpaceDE w:val="0"/>
              <w:autoSpaceDN w:val="0"/>
              <w:adjustRightInd w:val="0"/>
              <w:rPr>
                <w:rFonts w:ascii="Arial Narrow" w:hAnsi="Arial Narrow" w:cs="Arial"/>
                <w:color w:val="000000"/>
                <w:sz w:val="20"/>
                <w:szCs w:val="20"/>
                <w:lang w:bidi="ar-SA"/>
              </w:rPr>
            </w:pPr>
          </w:p>
          <w:p w:rsidR="00D17101" w:rsidRPr="0058037B" w:rsidRDefault="00E60E45" w:rsidP="00BE2174">
            <w:pPr>
              <w:widowControl w:val="0"/>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Showing their work on the worksheet</w:t>
            </w:r>
            <w:r w:rsidR="00D17101">
              <w:rPr>
                <w:rFonts w:ascii="Arial Narrow" w:hAnsi="Arial Narrow" w:cs="Arial"/>
                <w:color w:val="000000"/>
                <w:sz w:val="20"/>
                <w:szCs w:val="20"/>
                <w:lang w:bidi="ar-SA"/>
              </w:rPr>
              <w:t xml:space="preserve"> </w:t>
            </w:r>
          </w:p>
          <w:p w:rsidR="007528A8" w:rsidRPr="0058037B" w:rsidRDefault="007528A8" w:rsidP="00BE2174">
            <w:pPr>
              <w:widowControl w:val="0"/>
              <w:autoSpaceDE w:val="0"/>
              <w:autoSpaceDN w:val="0"/>
              <w:adjustRightInd w:val="0"/>
              <w:rPr>
                <w:rFonts w:ascii="Arial Narrow" w:hAnsi="Arial Narrow" w:cs="Arial"/>
                <w:color w:val="000000"/>
                <w:sz w:val="20"/>
                <w:szCs w:val="20"/>
                <w:lang w:bidi="ar-SA"/>
              </w:rPr>
            </w:pPr>
          </w:p>
          <w:p w:rsidR="007528A8" w:rsidRPr="0058037B" w:rsidRDefault="007528A8" w:rsidP="00BE2174">
            <w:pPr>
              <w:widowControl w:val="0"/>
              <w:autoSpaceDE w:val="0"/>
              <w:autoSpaceDN w:val="0"/>
              <w:adjustRightInd w:val="0"/>
              <w:rPr>
                <w:rFonts w:ascii="Arial Narrow" w:hAnsi="Arial Narrow" w:cs="Arial"/>
                <w:color w:val="000000"/>
                <w:sz w:val="20"/>
                <w:szCs w:val="20"/>
                <w:lang w:bidi="ar-SA"/>
              </w:rPr>
            </w:pPr>
          </w:p>
          <w:p w:rsidR="001E0C7A" w:rsidRDefault="001E0C7A" w:rsidP="00BE2174">
            <w:pPr>
              <w:widowControl w:val="0"/>
              <w:autoSpaceDE w:val="0"/>
              <w:autoSpaceDN w:val="0"/>
              <w:adjustRightInd w:val="0"/>
              <w:rPr>
                <w:rFonts w:ascii="Arial Narrow" w:hAnsi="Arial Narrow" w:cs="Arial"/>
                <w:color w:val="000000"/>
                <w:sz w:val="20"/>
                <w:szCs w:val="20"/>
                <w:lang w:bidi="ar-SA"/>
              </w:rPr>
            </w:pPr>
            <w:r w:rsidRPr="0058037B">
              <w:rPr>
                <w:rFonts w:ascii="Arial Narrow" w:hAnsi="Arial Narrow" w:cs="Arial"/>
                <w:color w:val="000000"/>
                <w:sz w:val="20"/>
                <w:szCs w:val="20"/>
                <w:lang w:bidi="ar-SA"/>
              </w:rPr>
              <w:t>● By w</w:t>
            </w:r>
            <w:r w:rsidR="007528A8" w:rsidRPr="0058037B">
              <w:rPr>
                <w:rFonts w:ascii="Arial Narrow" w:hAnsi="Arial Narrow" w:cs="Arial"/>
                <w:color w:val="000000"/>
                <w:sz w:val="20"/>
                <w:szCs w:val="20"/>
                <w:lang w:bidi="ar-SA"/>
              </w:rPr>
              <w:t xml:space="preserve">hat criteria will “performances </w:t>
            </w:r>
            <w:r w:rsidRPr="0058037B">
              <w:rPr>
                <w:rFonts w:ascii="Arial Narrow" w:hAnsi="Arial Narrow" w:cs="Arial"/>
                <w:color w:val="000000"/>
                <w:sz w:val="20"/>
                <w:szCs w:val="20"/>
                <w:lang w:bidi="ar-SA"/>
              </w:rPr>
              <w:t>of understanding” be judged?</w:t>
            </w:r>
          </w:p>
          <w:p w:rsidR="00C00EB9" w:rsidRPr="00C00EB9" w:rsidRDefault="00E60E45" w:rsidP="00BE2174">
            <w:pPr>
              <w:widowControl w:val="0"/>
              <w:autoSpaceDE w:val="0"/>
              <w:autoSpaceDN w:val="0"/>
              <w:adjustRightInd w:val="0"/>
              <w:rPr>
                <w:rFonts w:ascii="Times" w:hAnsi="Times"/>
                <w:iCs/>
                <w:color w:val="262626" w:themeColor="text1" w:themeTint="D9"/>
                <w:w w:val="99"/>
                <w:sz w:val="20"/>
              </w:rPr>
            </w:pPr>
            <w:r>
              <w:rPr>
                <w:rFonts w:ascii="Times" w:hAnsi="Times"/>
                <w:iCs/>
                <w:color w:val="262626" w:themeColor="text1" w:themeTint="D9"/>
                <w:w w:val="99"/>
                <w:sz w:val="20"/>
              </w:rPr>
              <w:t xml:space="preserve"> Correct answers and work shown</w:t>
            </w:r>
          </w:p>
        </w:tc>
      </w:tr>
      <w:tr w:rsidR="00953E82" w:rsidTr="00BE2174">
        <w:tc>
          <w:tcPr>
            <w:tcW w:w="3927" w:type="dxa"/>
            <w:gridSpan w:val="3"/>
            <w:tcBorders>
              <w:top w:val="single" w:sz="12" w:space="0" w:color="E9EBEA"/>
              <w:left w:val="nil"/>
              <w:bottom w:val="nil"/>
              <w:right w:val="single" w:sz="12" w:space="0" w:color="E9EBEA"/>
            </w:tcBorders>
          </w:tcPr>
          <w:p w:rsidR="00953E82" w:rsidRDefault="00953E82" w:rsidP="00BE2174"/>
        </w:tc>
        <w:tc>
          <w:tcPr>
            <w:tcW w:w="7593" w:type="dxa"/>
            <w:gridSpan w:val="4"/>
            <w:tcBorders>
              <w:top w:val="single" w:sz="12" w:space="0" w:color="E9EBEA"/>
              <w:left w:val="single" w:sz="12" w:space="0" w:color="E9EBEA"/>
              <w:bottom w:val="nil"/>
              <w:right w:val="nil"/>
            </w:tcBorders>
          </w:tcPr>
          <w:p w:rsidR="00953E82" w:rsidRDefault="00953E82" w:rsidP="00BE217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rsidR="00953E82" w:rsidRDefault="00953E82" w:rsidP="00BE2174">
            <w:pPr>
              <w:widowControl w:val="0"/>
              <w:tabs>
                <w:tab w:val="left" w:pos="90"/>
                <w:tab w:val="left" w:pos="5490"/>
                <w:tab w:val="left" w:pos="5580"/>
                <w:tab w:val="left" w:pos="8370"/>
              </w:tabs>
              <w:autoSpaceDE w:val="0"/>
              <w:autoSpaceDN w:val="0"/>
              <w:adjustRightInd w:val="0"/>
              <w:spacing w:line="192" w:lineRule="auto"/>
              <w:textAlignment w:val="center"/>
              <w:outlineLvl w:val="0"/>
            </w:pPr>
          </w:p>
          <w:p w:rsidR="007528A8" w:rsidRPr="0058037B" w:rsidRDefault="007528A8" w:rsidP="00BE2174">
            <w:pPr>
              <w:rPr>
                <w:rFonts w:ascii="Arial Narrow" w:hAnsi="Arial Narrow" w:cs="Arial"/>
                <w:sz w:val="20"/>
                <w:szCs w:val="20"/>
                <w:lang w:bidi="ar-SA"/>
              </w:rPr>
            </w:pPr>
            <w:r w:rsidRPr="0058037B">
              <w:rPr>
                <w:rFonts w:ascii="Arial Narrow" w:hAnsi="Arial Narrow" w:cs="Arial"/>
                <w:color w:val="000000"/>
                <w:sz w:val="20"/>
                <w:szCs w:val="20"/>
                <w:lang w:bidi="ar-SA"/>
              </w:rPr>
              <w:t xml:space="preserve">● </w:t>
            </w:r>
            <w:r w:rsidRPr="0058037B">
              <w:rPr>
                <w:rFonts w:ascii="Arial Narrow" w:hAnsi="Arial Narrow" w:cs="Arial"/>
                <w:sz w:val="20"/>
                <w:szCs w:val="20"/>
                <w:lang w:bidi="ar-SA"/>
              </w:rPr>
              <w:t xml:space="preserve">Through what other evidence will students demonstrate achievement of the desired results? </w:t>
            </w:r>
            <w:r w:rsidR="0016768D" w:rsidRPr="0058037B">
              <w:rPr>
                <w:rFonts w:ascii="Arial Narrow" w:hAnsi="Arial Narrow" w:cs="Arial"/>
                <w:sz w:val="20"/>
                <w:szCs w:val="20"/>
                <w:lang w:bidi="ar-SA"/>
              </w:rPr>
              <w:t xml:space="preserve"> What other evidence will be collected to determine whether goals were completed?</w:t>
            </w:r>
          </w:p>
          <w:p w:rsidR="00C00EB9" w:rsidRPr="00C00EB9" w:rsidRDefault="00C00EB9" w:rsidP="00BE2174">
            <w:pPr>
              <w:rPr>
                <w:rFonts w:ascii="Times" w:hAnsi="Times"/>
                <w:iCs/>
                <w:color w:val="262626" w:themeColor="text1" w:themeTint="D9"/>
                <w:w w:val="99"/>
                <w:sz w:val="20"/>
              </w:rPr>
            </w:pPr>
          </w:p>
        </w:tc>
      </w:tr>
      <w:tr w:rsidR="00953E82" w:rsidTr="00BE2174">
        <w:tc>
          <w:tcPr>
            <w:tcW w:w="360" w:type="dxa"/>
            <w:tcBorders>
              <w:top w:val="nil"/>
              <w:left w:val="nil"/>
              <w:bottom w:val="nil"/>
              <w:right w:val="nil"/>
            </w:tcBorders>
            <w:shd w:val="clear" w:color="auto" w:fill="000000" w:themeFill="text1"/>
          </w:tcPr>
          <w:p w:rsidR="00953E82" w:rsidRDefault="004470E5" w:rsidP="00BE2174">
            <w:pPr>
              <w:ind w:left="-123"/>
            </w:pPr>
            <w:r>
              <w:rPr>
                <w:noProof/>
                <w:lang w:eastAsia="en-US" w:bidi="ar-SA"/>
              </w:rPr>
              <w:drawing>
                <wp:inline distT="0" distB="0" distL="0" distR="0">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60" w:type="dxa"/>
            <w:gridSpan w:val="6"/>
            <w:tcBorders>
              <w:top w:val="nil"/>
              <w:left w:val="nil"/>
              <w:bottom w:val="nil"/>
              <w:right w:val="nil"/>
            </w:tcBorders>
            <w:shd w:val="clear" w:color="auto" w:fill="D2E2EA"/>
            <w:vAlign w:val="center"/>
          </w:tcPr>
          <w:p w:rsidR="00953E82" w:rsidRPr="004470E5" w:rsidRDefault="004470E5" w:rsidP="00BE2174">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rsidTr="00BE2174">
        <w:tc>
          <w:tcPr>
            <w:tcW w:w="11520" w:type="dxa"/>
            <w:gridSpan w:val="7"/>
            <w:tcBorders>
              <w:top w:val="nil"/>
              <w:left w:val="nil"/>
              <w:bottom w:val="nil"/>
              <w:right w:val="nil"/>
            </w:tcBorders>
          </w:tcPr>
          <w:p w:rsidR="001E0C7A" w:rsidRDefault="001E0C7A" w:rsidP="00BE2174">
            <w:pPr>
              <w:pStyle w:val="Pa9"/>
              <w:rPr>
                <w:rStyle w:val="A6"/>
                <w:b/>
                <w:sz w:val="23"/>
                <w:szCs w:val="23"/>
              </w:rPr>
            </w:pPr>
          </w:p>
          <w:p w:rsidR="00C45892" w:rsidRPr="0058037B" w:rsidRDefault="0016768D" w:rsidP="00BE2174">
            <w:pPr>
              <w:rPr>
                <w:rFonts w:ascii="Arial Narrow" w:hAnsi="Arial Narrow" w:cs="Arial"/>
                <w:sz w:val="20"/>
                <w:szCs w:val="23"/>
              </w:rPr>
            </w:pPr>
            <w:r w:rsidRPr="0058037B">
              <w:rPr>
                <w:rFonts w:ascii="Arial Narrow" w:hAnsi="Arial Narrow" w:cs="Arial"/>
                <w:b/>
                <w:sz w:val="20"/>
                <w:szCs w:val="23"/>
              </w:rPr>
              <w:t>Pre-Assessment:</w:t>
            </w:r>
            <w:r w:rsidRPr="0058037B">
              <w:rPr>
                <w:rFonts w:ascii="Arial Narrow" w:hAnsi="Arial Narrow" w:cs="Arial"/>
                <w:sz w:val="20"/>
                <w:szCs w:val="23"/>
              </w:rPr>
              <w:t xml:space="preserve">  </w:t>
            </w:r>
          </w:p>
          <w:p w:rsidR="0016768D" w:rsidRDefault="00C45892" w:rsidP="00BE2174">
            <w:pPr>
              <w:rPr>
                <w:rFonts w:ascii="Arial Narrow" w:hAnsi="Arial Narrow" w:cs="Arial"/>
                <w:sz w:val="20"/>
                <w:szCs w:val="23"/>
              </w:rPr>
            </w:pPr>
            <w:r w:rsidRPr="0058037B">
              <w:rPr>
                <w:rFonts w:ascii="Arial Narrow" w:hAnsi="Arial Narrow" w:cs="Arial"/>
                <w:color w:val="000000"/>
                <w:sz w:val="20"/>
                <w:szCs w:val="20"/>
                <w:lang w:bidi="ar-SA"/>
              </w:rPr>
              <w:t xml:space="preserve">● </w:t>
            </w:r>
            <w:r w:rsidR="0016768D" w:rsidRPr="0058037B">
              <w:rPr>
                <w:rFonts w:ascii="Arial Narrow" w:hAnsi="Arial Narrow" w:cs="Arial"/>
                <w:sz w:val="20"/>
                <w:szCs w:val="23"/>
              </w:rPr>
              <w:t>What pre-assessments will you use to check students’’ prior knowledge, skill levels and potential misconceptions?</w:t>
            </w:r>
          </w:p>
          <w:p w:rsidR="0016768D" w:rsidRPr="0058037B" w:rsidRDefault="006149AB" w:rsidP="00BE2174">
            <w:pPr>
              <w:rPr>
                <w:rFonts w:ascii="Arial Narrow" w:hAnsi="Arial Narrow" w:cs="Times"/>
                <w:color w:val="FF0000"/>
                <w:sz w:val="23"/>
                <w:szCs w:val="23"/>
              </w:rPr>
            </w:pPr>
            <w:r>
              <w:rPr>
                <w:rFonts w:ascii="Arial Narrow" w:hAnsi="Arial Narrow" w:cs="Arial"/>
                <w:sz w:val="20"/>
                <w:szCs w:val="23"/>
              </w:rPr>
              <w:t>An online pre-quiz will be assigned on Stem, testing students’ preliminary knowledge of</w:t>
            </w:r>
            <w:r w:rsidR="00176B82">
              <w:rPr>
                <w:rFonts w:ascii="Arial Narrow" w:hAnsi="Arial Narrow" w:cs="Arial"/>
                <w:sz w:val="20"/>
                <w:szCs w:val="23"/>
              </w:rPr>
              <w:t xml:space="preserve"> fluid power</w:t>
            </w:r>
            <w:r>
              <w:rPr>
                <w:rFonts w:ascii="Arial Narrow" w:hAnsi="Arial Narrow" w:cs="Arial"/>
                <w:sz w:val="20"/>
                <w:szCs w:val="23"/>
              </w:rPr>
              <w:t>. Key points include how air resistance is a factor</w:t>
            </w:r>
            <w:r w:rsidR="00176B82">
              <w:rPr>
                <w:rFonts w:ascii="Arial Narrow" w:hAnsi="Arial Narrow" w:cs="Arial"/>
                <w:sz w:val="20"/>
                <w:szCs w:val="23"/>
              </w:rPr>
              <w:t xml:space="preserve"> in launching a projectile, Pascal’s law, </w:t>
            </w:r>
            <w:r>
              <w:rPr>
                <w:rFonts w:ascii="Arial Narrow" w:hAnsi="Arial Narrow" w:cs="Arial"/>
                <w:sz w:val="20"/>
                <w:szCs w:val="23"/>
              </w:rPr>
              <w:t>basic</w:t>
            </w:r>
            <w:r w:rsidR="00176B82">
              <w:rPr>
                <w:rFonts w:ascii="Arial Narrow" w:hAnsi="Arial Narrow" w:cs="Arial"/>
                <w:sz w:val="20"/>
                <w:szCs w:val="23"/>
              </w:rPr>
              <w:t xml:space="preserve"> projectile motion.</w:t>
            </w:r>
          </w:p>
          <w:p w:rsidR="001E0C7A" w:rsidRPr="0058037B" w:rsidRDefault="001E0C7A" w:rsidP="00BE2174">
            <w:pPr>
              <w:pStyle w:val="Pa9"/>
              <w:rPr>
                <w:rStyle w:val="A6"/>
                <w:rFonts w:ascii="Arial Narrow" w:hAnsi="Arial Narrow"/>
                <w:b/>
                <w:sz w:val="23"/>
                <w:szCs w:val="23"/>
              </w:rPr>
            </w:pPr>
          </w:p>
          <w:p w:rsidR="00A85865" w:rsidRPr="0058037B" w:rsidRDefault="00A85865" w:rsidP="00BE2174">
            <w:pPr>
              <w:pStyle w:val="Pa9"/>
              <w:rPr>
                <w:rFonts w:ascii="Arial Narrow" w:hAnsi="Arial Narrow" w:cs="Arial"/>
                <w:color w:val="000000"/>
                <w:sz w:val="20"/>
                <w:szCs w:val="20"/>
              </w:rPr>
            </w:pPr>
            <w:r w:rsidRPr="0058037B">
              <w:rPr>
                <w:rStyle w:val="A6"/>
                <w:rFonts w:ascii="Arial Narrow" w:hAnsi="Arial Narrow" w:cs="Arial"/>
                <w:b/>
                <w:sz w:val="20"/>
                <w:szCs w:val="20"/>
              </w:rPr>
              <w:t>W</w:t>
            </w:r>
            <w:r w:rsidRPr="0058037B">
              <w:rPr>
                <w:rStyle w:val="A6"/>
                <w:rFonts w:ascii="Arial Narrow" w:hAnsi="Arial Narrow" w:cs="Arial"/>
                <w:sz w:val="20"/>
                <w:szCs w:val="20"/>
              </w:rPr>
              <w:t xml:space="preserve"> = help the students know where the unit is going and what is expected? Help the teacher know where the students are coming from (prior knowledge, interests)? </w:t>
            </w:r>
          </w:p>
          <w:p w:rsidR="00A85865" w:rsidRPr="0058037B" w:rsidRDefault="00A85865" w:rsidP="00BE2174">
            <w:pPr>
              <w:pStyle w:val="Pa9"/>
              <w:ind w:left="480" w:hanging="480"/>
              <w:rPr>
                <w:rFonts w:ascii="Arial Narrow" w:hAnsi="Arial Narrow" w:cs="Arial"/>
                <w:color w:val="000000"/>
                <w:sz w:val="20"/>
                <w:szCs w:val="20"/>
              </w:rPr>
            </w:pPr>
            <w:r w:rsidRPr="0058037B">
              <w:rPr>
                <w:rStyle w:val="A6"/>
                <w:rFonts w:ascii="Arial Narrow" w:hAnsi="Arial Narrow" w:cs="Arial"/>
                <w:b/>
                <w:sz w:val="20"/>
                <w:szCs w:val="20"/>
              </w:rPr>
              <w:t>H</w:t>
            </w:r>
            <w:r w:rsidRPr="0058037B">
              <w:rPr>
                <w:rStyle w:val="A6"/>
                <w:rFonts w:ascii="Arial Narrow" w:hAnsi="Arial Narrow" w:cs="Arial"/>
                <w:sz w:val="20"/>
                <w:szCs w:val="20"/>
              </w:rPr>
              <w:t xml:space="preserve"> = hook all students and hold their interest?</w:t>
            </w:r>
          </w:p>
          <w:p w:rsidR="00A85865" w:rsidRPr="0058037B" w:rsidRDefault="00A85865" w:rsidP="00BE2174">
            <w:pPr>
              <w:pStyle w:val="Pa9"/>
              <w:ind w:left="480" w:hanging="480"/>
              <w:rPr>
                <w:rFonts w:ascii="Arial Narrow" w:hAnsi="Arial Narrow" w:cs="Arial"/>
                <w:color w:val="000000"/>
                <w:sz w:val="20"/>
                <w:szCs w:val="20"/>
              </w:rPr>
            </w:pPr>
            <w:r w:rsidRPr="0058037B">
              <w:rPr>
                <w:rStyle w:val="A6"/>
                <w:rFonts w:ascii="Arial Narrow" w:hAnsi="Arial Narrow" w:cs="Arial"/>
                <w:b/>
                <w:sz w:val="20"/>
                <w:szCs w:val="20"/>
              </w:rPr>
              <w:t>E</w:t>
            </w:r>
            <w:r w:rsidRPr="0058037B">
              <w:rPr>
                <w:rStyle w:val="A6"/>
                <w:rFonts w:ascii="Arial Narrow" w:hAnsi="Arial Narrow" w:cs="Arial"/>
                <w:sz w:val="20"/>
                <w:szCs w:val="20"/>
              </w:rPr>
              <w:t xml:space="preserve"> = equip students, help them experience the key ideas, and explore the issues?</w:t>
            </w:r>
          </w:p>
          <w:p w:rsidR="00A85865" w:rsidRPr="0058037B" w:rsidRDefault="00A85865" w:rsidP="00BE2174">
            <w:pPr>
              <w:pStyle w:val="Pa9"/>
              <w:ind w:left="480" w:hanging="480"/>
              <w:rPr>
                <w:rFonts w:ascii="Arial Narrow" w:hAnsi="Arial Narrow" w:cs="Arial"/>
                <w:color w:val="000000"/>
                <w:sz w:val="20"/>
                <w:szCs w:val="20"/>
              </w:rPr>
            </w:pPr>
            <w:r w:rsidRPr="0058037B">
              <w:rPr>
                <w:rStyle w:val="A6"/>
                <w:rFonts w:ascii="Arial Narrow" w:hAnsi="Arial Narrow" w:cs="Arial"/>
                <w:b/>
                <w:sz w:val="20"/>
                <w:szCs w:val="20"/>
              </w:rPr>
              <w:t>R</w:t>
            </w:r>
            <w:r w:rsidRPr="0058037B">
              <w:rPr>
                <w:rStyle w:val="A6"/>
                <w:rFonts w:ascii="Arial Narrow" w:hAnsi="Arial Narrow" w:cs="Arial"/>
                <w:sz w:val="20"/>
                <w:szCs w:val="20"/>
              </w:rPr>
              <w:t xml:space="preserve"> = provide opportunities to rethink and revise their understandings and work?</w:t>
            </w:r>
          </w:p>
          <w:p w:rsidR="00A85865" w:rsidRPr="0058037B" w:rsidRDefault="00A85865" w:rsidP="00BE2174">
            <w:pPr>
              <w:pStyle w:val="Pa9"/>
              <w:ind w:left="480" w:hanging="480"/>
              <w:rPr>
                <w:rFonts w:ascii="Arial Narrow" w:hAnsi="Arial Narrow" w:cs="Arial"/>
                <w:color w:val="000000"/>
                <w:sz w:val="20"/>
                <w:szCs w:val="20"/>
              </w:rPr>
            </w:pPr>
            <w:r w:rsidRPr="0058037B">
              <w:rPr>
                <w:rStyle w:val="A6"/>
                <w:rFonts w:ascii="Arial Narrow" w:hAnsi="Arial Narrow" w:cs="Arial"/>
                <w:b/>
                <w:sz w:val="20"/>
                <w:szCs w:val="20"/>
              </w:rPr>
              <w:t>E</w:t>
            </w:r>
            <w:r w:rsidRPr="0058037B">
              <w:rPr>
                <w:rStyle w:val="A6"/>
                <w:rFonts w:ascii="Arial Narrow" w:hAnsi="Arial Narrow" w:cs="Arial"/>
                <w:sz w:val="20"/>
                <w:szCs w:val="20"/>
              </w:rPr>
              <w:t xml:space="preserve"> = allow students to evaluate their work and its implications?</w:t>
            </w:r>
          </w:p>
          <w:p w:rsidR="00A85865" w:rsidRPr="0058037B" w:rsidRDefault="00A85865" w:rsidP="00BE2174">
            <w:pPr>
              <w:pStyle w:val="Pa9"/>
              <w:ind w:left="480" w:hanging="480"/>
              <w:rPr>
                <w:rFonts w:ascii="Arial Narrow" w:hAnsi="Arial Narrow" w:cs="Arial"/>
                <w:color w:val="000000"/>
                <w:sz w:val="20"/>
                <w:szCs w:val="20"/>
              </w:rPr>
            </w:pPr>
            <w:r w:rsidRPr="0058037B">
              <w:rPr>
                <w:rStyle w:val="A6"/>
                <w:rFonts w:ascii="Arial Narrow" w:hAnsi="Arial Narrow" w:cs="Arial"/>
                <w:b/>
                <w:sz w:val="20"/>
                <w:szCs w:val="20"/>
              </w:rPr>
              <w:t xml:space="preserve">T </w:t>
            </w:r>
            <w:r w:rsidRPr="0058037B">
              <w:rPr>
                <w:rStyle w:val="A6"/>
                <w:rFonts w:ascii="Arial Narrow" w:hAnsi="Arial Narrow" w:cs="Arial"/>
                <w:sz w:val="20"/>
                <w:szCs w:val="20"/>
              </w:rPr>
              <w:t>= be tailored (personalized) to the different needs, interests, abilities of learners</w:t>
            </w:r>
          </w:p>
          <w:p w:rsidR="00C00EB9" w:rsidRPr="0058037B" w:rsidRDefault="00A85865" w:rsidP="00BE2174">
            <w:pPr>
              <w:rPr>
                <w:rStyle w:val="A6"/>
                <w:rFonts w:ascii="Arial Narrow" w:hAnsi="Arial Narrow" w:cs="Arial"/>
                <w:sz w:val="20"/>
                <w:szCs w:val="20"/>
              </w:rPr>
            </w:pPr>
            <w:r w:rsidRPr="0058037B">
              <w:rPr>
                <w:rStyle w:val="A6"/>
                <w:rFonts w:ascii="Arial Narrow" w:hAnsi="Arial Narrow" w:cs="Arial"/>
                <w:b/>
                <w:sz w:val="20"/>
                <w:szCs w:val="20"/>
              </w:rPr>
              <w:t xml:space="preserve">O </w:t>
            </w:r>
            <w:r w:rsidRPr="0058037B">
              <w:rPr>
                <w:rStyle w:val="A6"/>
                <w:rFonts w:ascii="Arial Narrow" w:hAnsi="Arial Narrow" w:cs="Arial"/>
                <w:sz w:val="20"/>
                <w:szCs w:val="20"/>
              </w:rPr>
              <w:t>= be organized to maximize initial and sustained engagement as well as effective learning?</w:t>
            </w:r>
          </w:p>
          <w:p w:rsidR="00A85865" w:rsidRDefault="00A85865" w:rsidP="00BE2174">
            <w:pPr>
              <w:rPr>
                <w:rStyle w:val="A6"/>
                <w:sz w:val="23"/>
                <w:szCs w:val="23"/>
              </w:rPr>
            </w:pPr>
          </w:p>
          <w:tbl>
            <w:tblPr>
              <w:tblStyle w:val="TableGrid"/>
              <w:tblW w:w="0" w:type="auto"/>
              <w:tblLayout w:type="fixed"/>
              <w:tblLook w:val="04A0" w:firstRow="1" w:lastRow="0" w:firstColumn="1" w:lastColumn="0" w:noHBand="0" w:noVBand="1"/>
            </w:tblPr>
            <w:tblGrid>
              <w:gridCol w:w="3405"/>
              <w:gridCol w:w="7824"/>
            </w:tblGrid>
            <w:tr w:rsidR="00645A31" w:rsidRPr="0058037B" w:rsidTr="00645A31">
              <w:tc>
                <w:tcPr>
                  <w:tcW w:w="3405" w:type="dxa"/>
                </w:tcPr>
                <w:p w:rsidR="00645A31" w:rsidRPr="0058037B" w:rsidRDefault="00645A31" w:rsidP="002B3575">
                  <w:pPr>
                    <w:framePr w:hSpace="180" w:wrap="around" w:vAnchor="text" w:hAnchor="text" w:x="108" w:y="1"/>
                    <w:suppressOverlap/>
                    <w:rPr>
                      <w:rFonts w:ascii="Arial Narrow" w:hAnsi="Arial Narrow" w:cs="Arial"/>
                      <w:bCs/>
                      <w:sz w:val="20"/>
                      <w:szCs w:val="20"/>
                    </w:rPr>
                  </w:pPr>
                  <w:r w:rsidRPr="0058037B">
                    <w:rPr>
                      <w:rFonts w:ascii="Arial Narrow" w:hAnsi="Arial Narrow" w:cs="Arial"/>
                      <w:b/>
                      <w:bCs/>
                      <w:sz w:val="24"/>
                      <w:szCs w:val="20"/>
                    </w:rPr>
                    <w:t>W</w:t>
                  </w:r>
                  <w:r w:rsidRPr="0058037B">
                    <w:rPr>
                      <w:rFonts w:ascii="Arial Narrow" w:hAnsi="Arial Narrow" w:cs="Arial"/>
                      <w:b/>
                      <w:bCs/>
                      <w:sz w:val="20"/>
                      <w:szCs w:val="20"/>
                    </w:rPr>
                    <w:t xml:space="preserve"> </w:t>
                  </w:r>
                  <w:r w:rsidRPr="0058037B">
                    <w:rPr>
                      <w:rFonts w:ascii="Arial Narrow" w:hAnsi="Arial Narrow" w:cs="Arial"/>
                      <w:bCs/>
                      <w:color w:val="FF0000"/>
                      <w:sz w:val="20"/>
                      <w:szCs w:val="20"/>
                    </w:rPr>
                    <w:t xml:space="preserve"> Where</w:t>
                  </w:r>
                  <w:r w:rsidRPr="0058037B">
                    <w:rPr>
                      <w:rFonts w:ascii="Arial Narrow" w:hAnsi="Arial Narrow" w:cs="Arial"/>
                      <w:bCs/>
                      <w:sz w:val="20"/>
                      <w:szCs w:val="20"/>
                    </w:rPr>
                    <w:t xml:space="preserve"> are your students headed?  Where have they been?  How will you make sure the students know where they are going?</w:t>
                  </w:r>
                </w:p>
              </w:tc>
              <w:tc>
                <w:tcPr>
                  <w:tcW w:w="7824" w:type="dxa"/>
                </w:tcPr>
                <w:p w:rsidR="00645A31" w:rsidRPr="0058037B" w:rsidRDefault="00F02EEF" w:rsidP="002B3575">
                  <w:pPr>
                    <w:framePr w:hSpace="180" w:wrap="around" w:vAnchor="text" w:hAnchor="text" w:x="108" w:y="1"/>
                    <w:suppressOverlap/>
                    <w:rPr>
                      <w:rFonts w:ascii="Arial Narrow" w:hAnsi="Arial Narrow"/>
                    </w:rPr>
                  </w:pPr>
                  <w:r>
                    <w:rPr>
                      <w:rFonts w:ascii="Arial Narrow" w:hAnsi="Arial Narrow"/>
                    </w:rPr>
                    <w:t>Students are applying mathematical skills acquired prior to this course to fluid power concepts.  They will be given specific examples of pneumatic cylinders.</w:t>
                  </w:r>
                  <w:r w:rsidR="00176B82">
                    <w:rPr>
                      <w:rFonts w:ascii="Arial Narrow" w:hAnsi="Arial Narrow"/>
                    </w:rPr>
                    <w:t xml:space="preserve">  </w:t>
                  </w:r>
                </w:p>
              </w:tc>
            </w:tr>
            <w:tr w:rsidR="00645A31" w:rsidRPr="0058037B" w:rsidTr="00645A31">
              <w:tc>
                <w:tcPr>
                  <w:tcW w:w="3405" w:type="dxa"/>
                </w:tcPr>
                <w:p w:rsidR="00645A31" w:rsidRPr="0058037B" w:rsidRDefault="00645A31" w:rsidP="002B3575">
                  <w:pPr>
                    <w:framePr w:hSpace="180" w:wrap="around" w:vAnchor="text" w:hAnchor="text" w:x="108" w:y="1"/>
                    <w:suppressOverlap/>
                    <w:rPr>
                      <w:rFonts w:ascii="Arial Narrow" w:hAnsi="Arial Narrow" w:cs="Arial"/>
                      <w:bCs/>
                      <w:sz w:val="20"/>
                      <w:szCs w:val="20"/>
                    </w:rPr>
                  </w:pPr>
                  <w:r w:rsidRPr="0058037B">
                    <w:rPr>
                      <w:rFonts w:ascii="Arial Narrow" w:hAnsi="Arial Narrow" w:cs="Arial"/>
                      <w:b/>
                      <w:bCs/>
                      <w:sz w:val="24"/>
                      <w:szCs w:val="20"/>
                    </w:rPr>
                    <w:t xml:space="preserve">H </w:t>
                  </w:r>
                  <w:r w:rsidRPr="0058037B">
                    <w:rPr>
                      <w:rFonts w:ascii="Arial Narrow" w:hAnsi="Arial Narrow" w:cs="Arial"/>
                      <w:bCs/>
                      <w:color w:val="FF0000"/>
                      <w:sz w:val="20"/>
                      <w:szCs w:val="20"/>
                    </w:rPr>
                    <w:t xml:space="preserve"> </w:t>
                  </w:r>
                  <w:r w:rsidRPr="0058037B">
                    <w:rPr>
                      <w:rFonts w:ascii="Arial Narrow" w:hAnsi="Arial Narrow" w:cs="Arial"/>
                      <w:bCs/>
                      <w:sz w:val="20"/>
                      <w:szCs w:val="20"/>
                    </w:rPr>
                    <w:t xml:space="preserve">How will you </w:t>
                  </w:r>
                  <w:r w:rsidRPr="0058037B">
                    <w:rPr>
                      <w:rFonts w:ascii="Arial Narrow" w:hAnsi="Arial Narrow" w:cs="Arial"/>
                      <w:bCs/>
                      <w:color w:val="FF0000"/>
                      <w:sz w:val="20"/>
                      <w:szCs w:val="20"/>
                    </w:rPr>
                    <w:t xml:space="preserve">hook </w:t>
                  </w:r>
                  <w:r w:rsidRPr="0058037B">
                    <w:rPr>
                      <w:rFonts w:ascii="Arial Narrow" w:hAnsi="Arial Narrow" w:cs="Arial"/>
                      <w:bCs/>
                      <w:sz w:val="20"/>
                      <w:szCs w:val="20"/>
                    </w:rPr>
                    <w:t>students at the beginning of the unit?</w:t>
                  </w:r>
                </w:p>
              </w:tc>
              <w:tc>
                <w:tcPr>
                  <w:tcW w:w="7824" w:type="dxa"/>
                </w:tcPr>
                <w:p w:rsidR="00645A31" w:rsidRPr="0058037B" w:rsidRDefault="00F02EEF" w:rsidP="002B3575">
                  <w:pPr>
                    <w:framePr w:hSpace="180" w:wrap="around" w:vAnchor="text" w:hAnchor="text" w:x="108" w:y="1"/>
                    <w:suppressOverlap/>
                    <w:rPr>
                      <w:rFonts w:ascii="Arial Narrow" w:hAnsi="Arial Narrow"/>
                    </w:rPr>
                  </w:pPr>
                  <w:r>
                    <w:rPr>
                      <w:rFonts w:ascii="Arial Narrow" w:hAnsi="Arial Narrow"/>
                    </w:rPr>
                    <w:t>Students will be experienced with the math concepts and will find the applicable use of these skills</w:t>
                  </w:r>
                </w:p>
              </w:tc>
            </w:tr>
            <w:tr w:rsidR="00645A31" w:rsidRPr="0058037B" w:rsidTr="00645A31">
              <w:tc>
                <w:tcPr>
                  <w:tcW w:w="3405" w:type="dxa"/>
                </w:tcPr>
                <w:p w:rsidR="00645A31" w:rsidRPr="0058037B" w:rsidRDefault="00645A31" w:rsidP="002B3575">
                  <w:pPr>
                    <w:framePr w:hSpace="180" w:wrap="around" w:vAnchor="text" w:hAnchor="text" w:x="108" w:y="1"/>
                    <w:suppressOverlap/>
                    <w:rPr>
                      <w:rFonts w:ascii="Arial Narrow" w:hAnsi="Arial Narrow" w:cs="Arial"/>
                      <w:bCs/>
                      <w:sz w:val="20"/>
                      <w:szCs w:val="20"/>
                    </w:rPr>
                  </w:pPr>
                  <w:r w:rsidRPr="0058037B">
                    <w:rPr>
                      <w:rFonts w:ascii="Arial Narrow" w:hAnsi="Arial Narrow" w:cs="Arial"/>
                      <w:b/>
                      <w:bCs/>
                      <w:sz w:val="24"/>
                      <w:szCs w:val="20"/>
                    </w:rPr>
                    <w:t>E</w:t>
                  </w:r>
                  <w:r w:rsidRPr="0058037B">
                    <w:rPr>
                      <w:rFonts w:ascii="Arial Narrow" w:hAnsi="Arial Narrow" w:cs="Arial"/>
                      <w:b/>
                      <w:bCs/>
                      <w:sz w:val="20"/>
                      <w:szCs w:val="20"/>
                    </w:rPr>
                    <w:t xml:space="preserve"> </w:t>
                  </w:r>
                  <w:r w:rsidRPr="0058037B">
                    <w:rPr>
                      <w:rFonts w:ascii="Arial Narrow" w:hAnsi="Arial Narrow" w:cs="Arial"/>
                      <w:bCs/>
                      <w:color w:val="FF0000"/>
                      <w:sz w:val="20"/>
                      <w:szCs w:val="20"/>
                    </w:rPr>
                    <w:t xml:space="preserve"> </w:t>
                  </w:r>
                  <w:r w:rsidRPr="0058037B">
                    <w:rPr>
                      <w:rFonts w:ascii="Arial Narrow" w:hAnsi="Arial Narrow" w:cs="Arial"/>
                      <w:bCs/>
                      <w:sz w:val="20"/>
                      <w:szCs w:val="20"/>
                    </w:rPr>
                    <w:t xml:space="preserve">What events will help students </w:t>
                  </w:r>
                  <w:r w:rsidRPr="0058037B">
                    <w:rPr>
                      <w:rFonts w:ascii="Arial Narrow" w:hAnsi="Arial Narrow" w:cs="Arial"/>
                      <w:bCs/>
                      <w:color w:val="FF0000"/>
                      <w:sz w:val="20"/>
                      <w:szCs w:val="20"/>
                    </w:rPr>
                    <w:t xml:space="preserve">experience and explore </w:t>
                  </w:r>
                  <w:r w:rsidRPr="0058037B">
                    <w:rPr>
                      <w:rFonts w:ascii="Arial Narrow" w:hAnsi="Arial Narrow" w:cs="Arial"/>
                      <w:bCs/>
                      <w:sz w:val="20"/>
                      <w:szCs w:val="20"/>
                    </w:rPr>
                    <w:t>the big idea and questions in the unit?  How will you equip them with needed skills and knowledge?</w:t>
                  </w:r>
                </w:p>
              </w:tc>
              <w:tc>
                <w:tcPr>
                  <w:tcW w:w="7824" w:type="dxa"/>
                </w:tcPr>
                <w:p w:rsidR="00645A31" w:rsidRPr="0058037B" w:rsidRDefault="007965D4" w:rsidP="00994810">
                  <w:pPr>
                    <w:framePr w:hSpace="180" w:wrap="around" w:vAnchor="text" w:hAnchor="text" w:x="108" w:y="1"/>
                    <w:suppressOverlap/>
                    <w:rPr>
                      <w:rFonts w:ascii="Arial Narrow" w:hAnsi="Arial Narrow"/>
                    </w:rPr>
                  </w:pPr>
                  <w:r>
                    <w:rPr>
                      <w:rFonts w:ascii="Arial Narrow" w:hAnsi="Arial Narrow"/>
                    </w:rPr>
                    <w:t xml:space="preserve">Students will </w:t>
                  </w:r>
                  <w:r w:rsidR="00994810">
                    <w:rPr>
                      <w:rFonts w:ascii="Arial Narrow" w:hAnsi="Arial Narrow"/>
                    </w:rPr>
                    <w:t>perform several calculations, along with actual measurements of soup cans to help gain the skills</w:t>
                  </w:r>
                </w:p>
              </w:tc>
            </w:tr>
            <w:tr w:rsidR="00645A31" w:rsidRPr="0058037B" w:rsidTr="00645A31">
              <w:tc>
                <w:tcPr>
                  <w:tcW w:w="3405" w:type="dxa"/>
                </w:tcPr>
                <w:p w:rsidR="00645A31" w:rsidRPr="0058037B" w:rsidRDefault="00645A31" w:rsidP="002B3575">
                  <w:pPr>
                    <w:framePr w:hSpace="180" w:wrap="around" w:vAnchor="text" w:hAnchor="text" w:x="108" w:y="1"/>
                    <w:suppressOverlap/>
                    <w:rPr>
                      <w:rFonts w:ascii="Arial Narrow" w:hAnsi="Arial Narrow" w:cs="Arial"/>
                      <w:bCs/>
                      <w:sz w:val="20"/>
                      <w:szCs w:val="20"/>
                    </w:rPr>
                  </w:pPr>
                  <w:r w:rsidRPr="0058037B">
                    <w:rPr>
                      <w:rFonts w:ascii="Arial Narrow" w:hAnsi="Arial Narrow" w:cs="Arial"/>
                      <w:b/>
                      <w:bCs/>
                      <w:sz w:val="24"/>
                      <w:szCs w:val="20"/>
                    </w:rPr>
                    <w:t>R</w:t>
                  </w:r>
                  <w:r w:rsidRPr="0058037B">
                    <w:rPr>
                      <w:rFonts w:ascii="Arial Narrow" w:hAnsi="Arial Narrow" w:cs="Arial"/>
                      <w:b/>
                      <w:bCs/>
                      <w:sz w:val="20"/>
                      <w:szCs w:val="20"/>
                    </w:rPr>
                    <w:t xml:space="preserve"> </w:t>
                  </w:r>
                  <w:r w:rsidRPr="0058037B">
                    <w:rPr>
                      <w:rFonts w:ascii="Arial Narrow" w:hAnsi="Arial Narrow" w:cs="Arial"/>
                      <w:bCs/>
                      <w:color w:val="FF0000"/>
                      <w:sz w:val="20"/>
                      <w:szCs w:val="20"/>
                    </w:rPr>
                    <w:t xml:space="preserve"> </w:t>
                  </w:r>
                  <w:r w:rsidRPr="0058037B">
                    <w:rPr>
                      <w:rFonts w:ascii="Arial Narrow" w:hAnsi="Arial Narrow" w:cs="Arial"/>
                      <w:bCs/>
                      <w:sz w:val="20"/>
                      <w:szCs w:val="20"/>
                    </w:rPr>
                    <w:t xml:space="preserve">How will you cause students to </w:t>
                  </w:r>
                  <w:r w:rsidRPr="0058037B">
                    <w:rPr>
                      <w:rFonts w:ascii="Arial Narrow" w:hAnsi="Arial Narrow" w:cs="Arial"/>
                      <w:bCs/>
                      <w:color w:val="FF0000"/>
                      <w:sz w:val="20"/>
                      <w:szCs w:val="20"/>
                    </w:rPr>
                    <w:t>reflect and rethink?</w:t>
                  </w:r>
                  <w:r w:rsidRPr="0058037B">
                    <w:rPr>
                      <w:rFonts w:ascii="Arial Narrow" w:hAnsi="Arial Narrow" w:cs="Arial"/>
                      <w:bCs/>
                      <w:sz w:val="20"/>
                      <w:szCs w:val="20"/>
                    </w:rPr>
                    <w:t xml:space="preserve">  How will you guide them in rehearsing, revising, and refining their work?</w:t>
                  </w:r>
                </w:p>
              </w:tc>
              <w:tc>
                <w:tcPr>
                  <w:tcW w:w="7824" w:type="dxa"/>
                </w:tcPr>
                <w:p w:rsidR="00645A31" w:rsidRPr="0058037B" w:rsidRDefault="00994810" w:rsidP="002B3575">
                  <w:pPr>
                    <w:framePr w:hSpace="180" w:wrap="around" w:vAnchor="text" w:hAnchor="text" w:x="108" w:y="1"/>
                    <w:suppressOverlap/>
                    <w:rPr>
                      <w:rFonts w:ascii="Arial Narrow" w:hAnsi="Arial Narrow"/>
                    </w:rPr>
                  </w:pPr>
                  <w:r>
                    <w:rPr>
                      <w:rFonts w:ascii="Arial Narrow" w:hAnsi="Arial Narrow"/>
                    </w:rPr>
                    <w:t>Students may reflect on their mathematical skills after they get their worksheet back</w:t>
                  </w:r>
                </w:p>
              </w:tc>
            </w:tr>
            <w:tr w:rsidR="00645A31" w:rsidRPr="0058037B" w:rsidTr="00645A31">
              <w:tc>
                <w:tcPr>
                  <w:tcW w:w="3405" w:type="dxa"/>
                </w:tcPr>
                <w:p w:rsidR="00645A31" w:rsidRPr="0058037B" w:rsidRDefault="00645A31" w:rsidP="002B3575">
                  <w:pPr>
                    <w:framePr w:hSpace="180" w:wrap="around" w:vAnchor="text" w:hAnchor="text" w:x="108" w:y="1"/>
                    <w:suppressOverlap/>
                    <w:rPr>
                      <w:rFonts w:ascii="Arial Narrow" w:hAnsi="Arial Narrow" w:cs="Arial"/>
                      <w:bCs/>
                      <w:sz w:val="20"/>
                      <w:szCs w:val="20"/>
                    </w:rPr>
                  </w:pPr>
                  <w:r w:rsidRPr="0058037B">
                    <w:rPr>
                      <w:rFonts w:ascii="Arial Narrow" w:hAnsi="Arial Narrow" w:cs="Arial"/>
                      <w:b/>
                      <w:bCs/>
                      <w:sz w:val="24"/>
                      <w:szCs w:val="20"/>
                    </w:rPr>
                    <w:lastRenderedPageBreak/>
                    <w:t>E</w:t>
                  </w:r>
                  <w:r w:rsidRPr="0058037B">
                    <w:rPr>
                      <w:rFonts w:ascii="Arial Narrow" w:hAnsi="Arial Narrow" w:cs="Arial"/>
                      <w:b/>
                      <w:bCs/>
                      <w:sz w:val="20"/>
                      <w:szCs w:val="20"/>
                    </w:rPr>
                    <w:t xml:space="preserve"> </w:t>
                  </w:r>
                  <w:r w:rsidRPr="0058037B">
                    <w:rPr>
                      <w:rFonts w:ascii="Arial Narrow" w:hAnsi="Arial Narrow" w:cs="Arial"/>
                      <w:bCs/>
                      <w:color w:val="FF0000"/>
                      <w:sz w:val="20"/>
                      <w:szCs w:val="20"/>
                    </w:rPr>
                    <w:t xml:space="preserve"> </w:t>
                  </w:r>
                  <w:r w:rsidRPr="0058037B">
                    <w:rPr>
                      <w:rFonts w:ascii="Arial Narrow" w:hAnsi="Arial Narrow" w:cs="Arial"/>
                      <w:bCs/>
                      <w:sz w:val="20"/>
                      <w:szCs w:val="20"/>
                    </w:rPr>
                    <w:t xml:space="preserve">How will you help students to </w:t>
                  </w:r>
                  <w:r w:rsidRPr="0058037B">
                    <w:rPr>
                      <w:rFonts w:ascii="Arial Narrow" w:hAnsi="Arial Narrow" w:cs="Arial"/>
                      <w:bCs/>
                      <w:color w:val="FF0000"/>
                      <w:sz w:val="20"/>
                      <w:szCs w:val="20"/>
                    </w:rPr>
                    <w:t>exhibit and self-evaluate</w:t>
                  </w:r>
                  <w:r w:rsidRPr="0058037B">
                    <w:rPr>
                      <w:rFonts w:ascii="Arial Narrow" w:hAnsi="Arial Narrow" w:cs="Arial"/>
                      <w:bCs/>
                      <w:sz w:val="20"/>
                      <w:szCs w:val="20"/>
                    </w:rPr>
                    <w:t xml:space="preserve"> their growing skills, knowledge, and understanding throughout the unit?</w:t>
                  </w:r>
                </w:p>
              </w:tc>
              <w:tc>
                <w:tcPr>
                  <w:tcW w:w="7824" w:type="dxa"/>
                </w:tcPr>
                <w:p w:rsidR="00645A31" w:rsidRPr="0058037B" w:rsidRDefault="00994810" w:rsidP="002B3575">
                  <w:pPr>
                    <w:framePr w:hSpace="180" w:wrap="around" w:vAnchor="text" w:hAnchor="text" w:x="108" w:y="1"/>
                    <w:suppressOverlap/>
                    <w:rPr>
                      <w:rFonts w:ascii="Arial Narrow" w:hAnsi="Arial Narrow"/>
                    </w:rPr>
                  </w:pPr>
                  <w:r>
                    <w:rPr>
                      <w:rFonts w:ascii="Arial Narrow" w:hAnsi="Arial Narrow"/>
                    </w:rPr>
                    <w:t xml:space="preserve">Students will submit their worksheet and be able to evaluate their abilities upon return.  Students will test their soup can calculations using water. </w:t>
                  </w:r>
                  <w:r w:rsidR="001B7B0D">
                    <w:rPr>
                      <w:rFonts w:ascii="Arial Narrow" w:hAnsi="Arial Narrow"/>
                    </w:rPr>
                    <w:t xml:space="preserve">  </w:t>
                  </w:r>
                </w:p>
              </w:tc>
            </w:tr>
            <w:tr w:rsidR="00645A31" w:rsidRPr="0058037B" w:rsidTr="00645A31">
              <w:tc>
                <w:tcPr>
                  <w:tcW w:w="3405" w:type="dxa"/>
                </w:tcPr>
                <w:p w:rsidR="00645A31" w:rsidRPr="0058037B" w:rsidRDefault="00645A31" w:rsidP="002B3575">
                  <w:pPr>
                    <w:framePr w:hSpace="180" w:wrap="around" w:vAnchor="text" w:hAnchor="text" w:x="108" w:y="1"/>
                    <w:suppressOverlap/>
                    <w:rPr>
                      <w:rFonts w:ascii="Arial Narrow" w:hAnsi="Arial Narrow" w:cs="Arial"/>
                      <w:bCs/>
                      <w:sz w:val="20"/>
                      <w:szCs w:val="20"/>
                    </w:rPr>
                  </w:pPr>
                  <w:r w:rsidRPr="0058037B">
                    <w:rPr>
                      <w:rFonts w:ascii="Arial Narrow" w:hAnsi="Arial Narrow" w:cs="Arial"/>
                      <w:b/>
                      <w:bCs/>
                      <w:sz w:val="24"/>
                      <w:szCs w:val="20"/>
                    </w:rPr>
                    <w:t xml:space="preserve">T </w:t>
                  </w:r>
                  <w:r w:rsidRPr="0058037B">
                    <w:rPr>
                      <w:rFonts w:ascii="Arial Narrow" w:hAnsi="Arial Narrow" w:cs="Arial"/>
                      <w:bCs/>
                      <w:color w:val="FF0000"/>
                      <w:sz w:val="20"/>
                      <w:szCs w:val="20"/>
                    </w:rPr>
                    <w:t xml:space="preserve"> </w:t>
                  </w:r>
                  <w:r w:rsidRPr="0058037B">
                    <w:rPr>
                      <w:rFonts w:ascii="Arial Narrow" w:hAnsi="Arial Narrow" w:cs="Arial"/>
                      <w:bCs/>
                      <w:sz w:val="20"/>
                      <w:szCs w:val="20"/>
                    </w:rPr>
                    <w:t xml:space="preserve">How will you </w:t>
                  </w:r>
                  <w:r w:rsidRPr="0058037B">
                    <w:rPr>
                      <w:rFonts w:ascii="Arial Narrow" w:hAnsi="Arial Narrow" w:cs="Arial"/>
                      <w:bCs/>
                      <w:color w:val="FF0000"/>
                      <w:sz w:val="20"/>
                      <w:szCs w:val="20"/>
                    </w:rPr>
                    <w:t>tailor</w:t>
                  </w:r>
                  <w:r w:rsidRPr="0058037B">
                    <w:rPr>
                      <w:rFonts w:ascii="Arial Narrow" w:hAnsi="Arial Narrow" w:cs="Arial"/>
                      <w:bCs/>
                      <w:sz w:val="20"/>
                      <w:szCs w:val="20"/>
                    </w:rPr>
                    <w:t xml:space="preserve"> and otherwise personalize the learning plan to optimize the engagement and effectiveness of ALL students, without compromising the goals of the unit?</w:t>
                  </w:r>
                </w:p>
              </w:tc>
              <w:tc>
                <w:tcPr>
                  <w:tcW w:w="7824" w:type="dxa"/>
                </w:tcPr>
                <w:p w:rsidR="00645A31" w:rsidRPr="0058037B" w:rsidRDefault="001B7B0D" w:rsidP="00994810">
                  <w:pPr>
                    <w:framePr w:hSpace="180" w:wrap="around" w:vAnchor="text" w:hAnchor="text" w:x="108" w:y="1"/>
                    <w:suppressOverlap/>
                    <w:rPr>
                      <w:rFonts w:ascii="Arial Narrow" w:hAnsi="Arial Narrow"/>
                    </w:rPr>
                  </w:pPr>
                  <w:r>
                    <w:rPr>
                      <w:rFonts w:ascii="Arial Narrow" w:hAnsi="Arial Narrow"/>
                    </w:rPr>
                    <w:t xml:space="preserve">Students will </w:t>
                  </w:r>
                  <w:r w:rsidR="00994810">
                    <w:rPr>
                      <w:rFonts w:ascii="Arial Narrow" w:hAnsi="Arial Narrow"/>
                    </w:rPr>
                    <w:t>get assistance if their math skills are not at a proficient level</w:t>
                  </w:r>
                </w:p>
              </w:tc>
            </w:tr>
            <w:tr w:rsidR="00645A31" w:rsidRPr="0058037B" w:rsidTr="00645A31">
              <w:tc>
                <w:tcPr>
                  <w:tcW w:w="3405" w:type="dxa"/>
                </w:tcPr>
                <w:p w:rsidR="00645A31" w:rsidRPr="0058037B" w:rsidRDefault="00645A31" w:rsidP="002B3575">
                  <w:pPr>
                    <w:framePr w:hSpace="180" w:wrap="around" w:vAnchor="text" w:hAnchor="text" w:x="108" w:y="1"/>
                    <w:suppressOverlap/>
                    <w:rPr>
                      <w:rFonts w:ascii="Arial Narrow" w:hAnsi="Arial Narrow" w:cs="Arial"/>
                      <w:bCs/>
                      <w:sz w:val="20"/>
                      <w:szCs w:val="20"/>
                    </w:rPr>
                  </w:pPr>
                  <w:r w:rsidRPr="0058037B">
                    <w:rPr>
                      <w:rFonts w:ascii="Arial Narrow" w:hAnsi="Arial Narrow" w:cs="Arial"/>
                      <w:b/>
                      <w:bCs/>
                      <w:sz w:val="24"/>
                      <w:szCs w:val="20"/>
                    </w:rPr>
                    <w:t>O</w:t>
                  </w:r>
                  <w:r w:rsidRPr="0058037B">
                    <w:rPr>
                      <w:rFonts w:ascii="Arial Narrow" w:hAnsi="Arial Narrow" w:cs="Arial"/>
                      <w:b/>
                      <w:bCs/>
                      <w:sz w:val="20"/>
                      <w:szCs w:val="20"/>
                    </w:rPr>
                    <w:t xml:space="preserve"> </w:t>
                  </w:r>
                  <w:r w:rsidRPr="0058037B">
                    <w:rPr>
                      <w:rFonts w:ascii="Arial Narrow" w:hAnsi="Arial Narrow" w:cs="Arial"/>
                      <w:bCs/>
                      <w:color w:val="FF0000"/>
                      <w:sz w:val="20"/>
                      <w:szCs w:val="20"/>
                    </w:rPr>
                    <w:t xml:space="preserve"> </w:t>
                  </w:r>
                  <w:r w:rsidRPr="0058037B">
                    <w:rPr>
                      <w:rFonts w:ascii="Arial Narrow" w:hAnsi="Arial Narrow" w:cs="Arial"/>
                      <w:bCs/>
                      <w:sz w:val="20"/>
                      <w:szCs w:val="20"/>
                    </w:rPr>
                    <w:t xml:space="preserve">How will you </w:t>
                  </w:r>
                  <w:r w:rsidRPr="0058037B">
                    <w:rPr>
                      <w:rFonts w:ascii="Arial Narrow" w:hAnsi="Arial Narrow" w:cs="Arial"/>
                      <w:bCs/>
                      <w:color w:val="FF0000"/>
                      <w:sz w:val="20"/>
                      <w:szCs w:val="20"/>
                    </w:rPr>
                    <w:t>organize</w:t>
                  </w:r>
                  <w:r w:rsidRPr="0058037B">
                    <w:rPr>
                      <w:rFonts w:ascii="Arial Narrow" w:hAnsi="Arial Narrow" w:cs="Arial"/>
                      <w:bCs/>
                      <w:sz w:val="20"/>
                      <w:szCs w:val="20"/>
                    </w:rPr>
                    <w:t xml:space="preserve"> and sequence the learning activities to optimize the engagement and achievement of ALL students?</w:t>
                  </w:r>
                </w:p>
              </w:tc>
              <w:tc>
                <w:tcPr>
                  <w:tcW w:w="7824" w:type="dxa"/>
                </w:tcPr>
                <w:p w:rsidR="00645A31" w:rsidRPr="0058037B" w:rsidRDefault="00BE1663" w:rsidP="00994810">
                  <w:pPr>
                    <w:framePr w:hSpace="180" w:wrap="around" w:vAnchor="text" w:hAnchor="text" w:x="108" w:y="1"/>
                    <w:suppressOverlap/>
                    <w:rPr>
                      <w:rFonts w:ascii="Arial Narrow" w:hAnsi="Arial Narrow"/>
                    </w:rPr>
                  </w:pPr>
                  <w:r>
                    <w:rPr>
                      <w:rFonts w:ascii="Arial Narrow" w:hAnsi="Arial Narrow"/>
                    </w:rPr>
                    <w:t xml:space="preserve">Students will be given </w:t>
                  </w:r>
                  <w:r w:rsidR="00994810">
                    <w:rPr>
                      <w:rFonts w:ascii="Arial Narrow" w:hAnsi="Arial Narrow"/>
                    </w:rPr>
                    <w:t>a worksheet to work through.  Any students in need of help will be assisted</w:t>
                  </w:r>
                </w:p>
              </w:tc>
            </w:tr>
          </w:tbl>
          <w:p w:rsidR="00A85865" w:rsidRPr="0058037B" w:rsidRDefault="00A85865" w:rsidP="00BE2174">
            <w:pPr>
              <w:rPr>
                <w:rStyle w:val="A6"/>
                <w:rFonts w:ascii="Arial Narrow" w:hAnsi="Arial Narrow"/>
                <w:sz w:val="23"/>
                <w:szCs w:val="23"/>
              </w:rPr>
            </w:pPr>
          </w:p>
          <w:p w:rsidR="00C45892" w:rsidRPr="0058037B" w:rsidRDefault="00C45892" w:rsidP="00BE2174">
            <w:pPr>
              <w:rPr>
                <w:rFonts w:ascii="Arial Narrow" w:hAnsi="Arial Narrow" w:cs="Arial"/>
                <w:sz w:val="20"/>
                <w:szCs w:val="23"/>
              </w:rPr>
            </w:pPr>
            <w:r w:rsidRPr="0058037B">
              <w:rPr>
                <w:rFonts w:ascii="Arial Narrow" w:hAnsi="Arial Narrow" w:cs="Arial"/>
                <w:b/>
                <w:sz w:val="20"/>
                <w:szCs w:val="23"/>
              </w:rPr>
              <w:t>Progress Monitoring:</w:t>
            </w:r>
            <w:r w:rsidRPr="0058037B">
              <w:rPr>
                <w:rFonts w:ascii="Arial Narrow" w:hAnsi="Arial Narrow" w:cs="Arial"/>
                <w:sz w:val="20"/>
                <w:szCs w:val="23"/>
              </w:rPr>
              <w:t xml:space="preserve">  </w:t>
            </w:r>
          </w:p>
          <w:p w:rsidR="00C45892" w:rsidRDefault="00C45892" w:rsidP="00BE2174">
            <w:pPr>
              <w:rPr>
                <w:rFonts w:ascii="Arial Narrow" w:hAnsi="Arial Narrow" w:cs="Arial"/>
                <w:sz w:val="20"/>
                <w:szCs w:val="23"/>
              </w:rPr>
            </w:pPr>
            <w:r w:rsidRPr="0058037B">
              <w:rPr>
                <w:rFonts w:ascii="Arial Narrow" w:hAnsi="Arial Narrow" w:cs="Arial"/>
                <w:color w:val="000000"/>
                <w:sz w:val="20"/>
                <w:szCs w:val="20"/>
                <w:lang w:bidi="ar-SA"/>
              </w:rPr>
              <w:t xml:space="preserve">● </w:t>
            </w:r>
            <w:r w:rsidRPr="0058037B">
              <w:rPr>
                <w:rFonts w:ascii="Arial Narrow" w:hAnsi="Arial Narrow" w:cs="Arial"/>
                <w:sz w:val="20"/>
                <w:szCs w:val="23"/>
              </w:rPr>
              <w:t xml:space="preserve">How will you monitor students’’ progress towards acquisition, meaning-making and transfer </w:t>
            </w:r>
            <w:r w:rsidRPr="0058037B">
              <w:rPr>
                <w:rFonts w:ascii="Arial Narrow" w:hAnsi="Arial Narrow" w:cs="Arial"/>
                <w:sz w:val="20"/>
                <w:szCs w:val="23"/>
                <w:u w:val="single"/>
              </w:rPr>
              <w:t>during</w:t>
            </w:r>
            <w:r w:rsidRPr="0058037B">
              <w:rPr>
                <w:rFonts w:ascii="Arial Narrow" w:hAnsi="Arial Narrow" w:cs="Arial"/>
                <w:sz w:val="20"/>
                <w:szCs w:val="23"/>
              </w:rPr>
              <w:t xml:space="preserve"> lesson events?</w:t>
            </w:r>
          </w:p>
          <w:p w:rsidR="0064129D" w:rsidRPr="0058037B" w:rsidRDefault="00CF1813" w:rsidP="00BE2174">
            <w:pPr>
              <w:rPr>
                <w:rFonts w:ascii="Arial Narrow" w:hAnsi="Arial Narrow" w:cs="Arial"/>
                <w:sz w:val="20"/>
                <w:szCs w:val="23"/>
              </w:rPr>
            </w:pPr>
            <w:r>
              <w:rPr>
                <w:rFonts w:ascii="Arial Narrow" w:hAnsi="Arial Narrow" w:cs="Arial"/>
                <w:sz w:val="20"/>
                <w:szCs w:val="23"/>
              </w:rPr>
              <w:t xml:space="preserve">Throughout the lesson, student learning will be assessed through a </w:t>
            </w:r>
            <w:r w:rsidR="001F545D">
              <w:rPr>
                <w:rFonts w:ascii="Arial Narrow" w:hAnsi="Arial Narrow" w:cs="Arial"/>
                <w:sz w:val="20"/>
                <w:szCs w:val="23"/>
              </w:rPr>
              <w:t>different activities involving fluid power</w:t>
            </w:r>
            <w:r>
              <w:rPr>
                <w:rFonts w:ascii="Arial Narrow" w:hAnsi="Arial Narrow" w:cs="Arial"/>
                <w:sz w:val="20"/>
                <w:szCs w:val="23"/>
              </w:rPr>
              <w:t xml:space="preserve">). </w:t>
            </w:r>
            <w:r w:rsidR="0064129D">
              <w:rPr>
                <w:rFonts w:ascii="Arial Narrow" w:hAnsi="Arial Narrow" w:cs="Arial"/>
                <w:sz w:val="20"/>
                <w:szCs w:val="23"/>
              </w:rPr>
              <w:t>Furthermore, progress from the beginning to the end of th</w:t>
            </w:r>
            <w:r>
              <w:rPr>
                <w:rFonts w:ascii="Arial Narrow" w:hAnsi="Arial Narrow" w:cs="Arial"/>
                <w:sz w:val="20"/>
                <w:szCs w:val="23"/>
              </w:rPr>
              <w:t xml:space="preserve">e unit will be measured with pre- and post- tests. </w:t>
            </w:r>
          </w:p>
          <w:p w:rsidR="00A85865" w:rsidRDefault="00C45892" w:rsidP="00BE2174">
            <w:pPr>
              <w:rPr>
                <w:rFonts w:ascii="Arial Narrow" w:hAnsi="Arial Narrow" w:cs="Arial"/>
                <w:color w:val="000000"/>
                <w:sz w:val="20"/>
                <w:szCs w:val="20"/>
                <w:lang w:bidi="ar-SA"/>
              </w:rPr>
            </w:pPr>
            <w:r w:rsidRPr="0058037B">
              <w:rPr>
                <w:rFonts w:ascii="Arial Narrow" w:hAnsi="Arial Narrow" w:cs="Arial"/>
                <w:color w:val="000000"/>
                <w:sz w:val="20"/>
                <w:szCs w:val="20"/>
                <w:lang w:bidi="ar-SA"/>
              </w:rPr>
              <w:t>● What are potential rough spots and student misunderstandings?</w:t>
            </w:r>
          </w:p>
          <w:p w:rsidR="00CF1813" w:rsidRPr="0058037B" w:rsidRDefault="00CF1813" w:rsidP="00BE2174">
            <w:pPr>
              <w:rPr>
                <w:rFonts w:ascii="Arial Narrow" w:hAnsi="Arial Narrow" w:cs="Arial"/>
                <w:color w:val="000000"/>
                <w:sz w:val="20"/>
                <w:szCs w:val="20"/>
                <w:lang w:bidi="ar-SA"/>
              </w:rPr>
            </w:pPr>
            <w:r>
              <w:rPr>
                <w:rFonts w:ascii="Arial Narrow" w:hAnsi="Arial Narrow" w:cs="Arial"/>
                <w:color w:val="000000"/>
                <w:sz w:val="20"/>
                <w:szCs w:val="20"/>
                <w:lang w:bidi="ar-SA"/>
              </w:rPr>
              <w:t xml:space="preserve">Students may misunderstand the difference between </w:t>
            </w:r>
            <w:r w:rsidR="0033679D">
              <w:rPr>
                <w:rFonts w:ascii="Arial Narrow" w:hAnsi="Arial Narrow" w:cs="Arial"/>
                <w:color w:val="000000"/>
                <w:sz w:val="20"/>
                <w:szCs w:val="20"/>
                <w:lang w:bidi="ar-SA"/>
              </w:rPr>
              <w:t>pneumatic and hydraulic power and the benefits of each.  They may not understand Pascal’s law due to their lack of experience.</w:t>
            </w:r>
          </w:p>
          <w:p w:rsidR="00C45892" w:rsidRDefault="00C45892" w:rsidP="00BE2174">
            <w:pPr>
              <w:rPr>
                <w:rFonts w:ascii="Arial Narrow" w:hAnsi="Arial Narrow" w:cs="Arial"/>
                <w:color w:val="000000"/>
                <w:sz w:val="20"/>
                <w:szCs w:val="20"/>
                <w:lang w:bidi="ar-SA"/>
              </w:rPr>
            </w:pPr>
            <w:r w:rsidRPr="0058037B">
              <w:rPr>
                <w:rFonts w:ascii="Arial Narrow" w:hAnsi="Arial Narrow" w:cs="Arial"/>
                <w:color w:val="000000"/>
                <w:sz w:val="20"/>
                <w:szCs w:val="20"/>
                <w:lang w:bidi="ar-SA"/>
              </w:rPr>
              <w:t>● How will students get the feedback they need and opportunities to make use of it?</w:t>
            </w:r>
          </w:p>
          <w:p w:rsidR="00CF1813" w:rsidRPr="0058037B" w:rsidRDefault="00CF1813" w:rsidP="00BE2174">
            <w:pPr>
              <w:rPr>
                <w:rStyle w:val="A6"/>
                <w:rFonts w:ascii="Arial Narrow" w:hAnsi="Arial Narrow"/>
                <w:sz w:val="23"/>
                <w:szCs w:val="23"/>
              </w:rPr>
            </w:pPr>
            <w:r>
              <w:rPr>
                <w:rFonts w:ascii="Arial Narrow" w:hAnsi="Arial Narrow" w:cs="Arial"/>
                <w:color w:val="000000"/>
                <w:sz w:val="20"/>
                <w:szCs w:val="20"/>
                <w:lang w:bidi="ar-SA"/>
              </w:rPr>
              <w:t>The online quizzes will provide students with immediate feedback. For some questions, when an incorrect answer is selected, an explanation of why the chosen answer is incorrect and hint guiding students to the correct answer is provided. Additio</w:t>
            </w:r>
            <w:r w:rsidR="00994810">
              <w:rPr>
                <w:rFonts w:ascii="Arial Narrow" w:hAnsi="Arial Narrow" w:cs="Arial"/>
                <w:color w:val="000000"/>
                <w:sz w:val="20"/>
                <w:szCs w:val="20"/>
                <w:lang w:bidi="ar-SA"/>
              </w:rPr>
              <w:t xml:space="preserve">nally, the worksheet on </w:t>
            </w:r>
            <w:r w:rsidR="0033679D">
              <w:rPr>
                <w:rFonts w:ascii="Arial Narrow" w:hAnsi="Arial Narrow" w:cs="Arial"/>
                <w:color w:val="000000"/>
                <w:sz w:val="20"/>
                <w:szCs w:val="20"/>
                <w:lang w:bidi="ar-SA"/>
              </w:rPr>
              <w:t>Surface Area, Volume and Pascal’s Law</w:t>
            </w:r>
            <w:r>
              <w:rPr>
                <w:rFonts w:ascii="Arial Narrow" w:hAnsi="Arial Narrow" w:cs="Arial"/>
                <w:color w:val="000000"/>
                <w:sz w:val="20"/>
                <w:szCs w:val="20"/>
                <w:lang w:bidi="ar-SA"/>
              </w:rPr>
              <w:t xml:space="preserve"> problems is an opportunity for students to receive feedback on their skill in using relevant equations. </w:t>
            </w:r>
          </w:p>
          <w:p w:rsidR="00A85865" w:rsidRDefault="00A85865" w:rsidP="00BE2174"/>
          <w:p w:rsidR="00B815D8" w:rsidRDefault="00B815D8" w:rsidP="00BE2174">
            <w:pPr>
              <w:ind w:left="597"/>
            </w:pPr>
          </w:p>
          <w:p w:rsidR="00011D87" w:rsidRDefault="00011D87" w:rsidP="00BE2174">
            <w:pPr>
              <w:ind w:left="597"/>
            </w:pPr>
          </w:p>
        </w:tc>
      </w:tr>
      <w:tr w:rsidR="00123B66" w:rsidTr="00BE2174">
        <w:tc>
          <w:tcPr>
            <w:tcW w:w="360" w:type="dxa"/>
            <w:tcBorders>
              <w:top w:val="nil"/>
              <w:left w:val="nil"/>
              <w:bottom w:val="nil"/>
              <w:right w:val="nil"/>
            </w:tcBorders>
            <w:shd w:val="clear" w:color="auto" w:fill="000000" w:themeFill="text1"/>
          </w:tcPr>
          <w:p w:rsidR="00123B66" w:rsidRDefault="00390830" w:rsidP="00BE2174">
            <w:pPr>
              <w:ind w:left="-123"/>
            </w:pPr>
            <w:r>
              <w:rPr>
                <w:noProof/>
                <w:lang w:eastAsia="en-US" w:bidi="ar-SA"/>
              </w:rPr>
              <w:lastRenderedPageBreak/>
              <w:drawing>
                <wp:inline distT="0" distB="0" distL="0" distR="0">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60" w:type="dxa"/>
            <w:gridSpan w:val="6"/>
            <w:tcBorders>
              <w:top w:val="nil"/>
              <w:left w:val="nil"/>
              <w:bottom w:val="nil"/>
              <w:right w:val="nil"/>
            </w:tcBorders>
            <w:shd w:val="clear" w:color="auto" w:fill="D2E2EA"/>
            <w:vAlign w:val="center"/>
          </w:tcPr>
          <w:p w:rsidR="00123B66" w:rsidRPr="00390830" w:rsidRDefault="00390830" w:rsidP="00BE2174">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rsidTr="00BE2174">
        <w:tc>
          <w:tcPr>
            <w:tcW w:w="11520" w:type="dxa"/>
            <w:gridSpan w:val="7"/>
            <w:tcBorders>
              <w:top w:val="nil"/>
              <w:left w:val="nil"/>
              <w:bottom w:val="nil"/>
              <w:right w:val="nil"/>
            </w:tcBorders>
          </w:tcPr>
          <w:p w:rsidR="00123B66" w:rsidRPr="0004487F" w:rsidRDefault="00123B66" w:rsidP="00BE2174">
            <w:pPr>
              <w:ind w:left="597"/>
              <w:rPr>
                <w:rFonts w:ascii="Arial" w:hAnsi="Arial" w:cs="Arial"/>
                <w:sz w:val="20"/>
                <w:szCs w:val="20"/>
              </w:rPr>
            </w:pPr>
          </w:p>
          <w:p w:rsidR="0004487F" w:rsidRPr="0064129D" w:rsidRDefault="0004487F" w:rsidP="00BE2174">
            <w:pPr>
              <w:pStyle w:val="ListParagraph"/>
              <w:widowControl w:val="0"/>
              <w:numPr>
                <w:ilvl w:val="0"/>
                <w:numId w:val="5"/>
              </w:numPr>
              <w:autoSpaceDE w:val="0"/>
              <w:autoSpaceDN w:val="0"/>
              <w:adjustRightInd w:val="0"/>
              <w:rPr>
                <w:rFonts w:ascii="Arial Narrow" w:hAnsi="Arial Narrow" w:cs="Arial"/>
                <w:iCs/>
                <w:color w:val="262626"/>
                <w:sz w:val="20"/>
                <w:szCs w:val="20"/>
                <w:lang w:bidi="ar-SA"/>
              </w:rPr>
            </w:pPr>
          </w:p>
          <w:p w:rsidR="0004487F" w:rsidRPr="0058037B" w:rsidRDefault="0004487F" w:rsidP="00BE2174">
            <w:pPr>
              <w:widowControl w:val="0"/>
              <w:autoSpaceDE w:val="0"/>
              <w:autoSpaceDN w:val="0"/>
              <w:adjustRightInd w:val="0"/>
              <w:rPr>
                <w:rFonts w:ascii="Arial Narrow" w:hAnsi="Arial Narrow" w:cs="Arial"/>
                <w:iCs/>
                <w:color w:val="262626"/>
                <w:sz w:val="20"/>
                <w:szCs w:val="20"/>
                <w:lang w:bidi="ar-SA"/>
              </w:rPr>
            </w:pPr>
          </w:p>
          <w:p w:rsidR="0004487F" w:rsidRPr="0058037B" w:rsidRDefault="0004487F" w:rsidP="00BE2174">
            <w:pPr>
              <w:widowControl w:val="0"/>
              <w:autoSpaceDE w:val="0"/>
              <w:autoSpaceDN w:val="0"/>
              <w:adjustRightInd w:val="0"/>
              <w:rPr>
                <w:rFonts w:ascii="Arial Narrow" w:hAnsi="Arial Narrow" w:cs="Arial"/>
                <w:color w:val="262626"/>
                <w:sz w:val="20"/>
                <w:szCs w:val="20"/>
                <w:lang w:bidi="ar-SA"/>
              </w:rPr>
            </w:pPr>
          </w:p>
          <w:p w:rsidR="00B815D8" w:rsidRPr="0058037B" w:rsidRDefault="00521681" w:rsidP="00BE2174">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rsidR="00521681" w:rsidRPr="0058037B" w:rsidRDefault="00521681" w:rsidP="00BE2174">
            <w:pPr>
              <w:ind w:left="597"/>
              <w:rPr>
                <w:rFonts w:ascii="Arial Narrow" w:hAnsi="Arial Narrow" w:cs="Arial"/>
                <w:sz w:val="20"/>
                <w:szCs w:val="20"/>
              </w:rPr>
            </w:pPr>
            <w:r w:rsidRPr="0058037B">
              <w:rPr>
                <w:rFonts w:ascii="Arial Narrow" w:hAnsi="Arial Narrow" w:cs="Arial"/>
                <w:sz w:val="20"/>
                <w:szCs w:val="20"/>
              </w:rPr>
              <w:t xml:space="preserve">by Carol Ann Tomlinson, Jay </w:t>
            </w:r>
            <w:proofErr w:type="spellStart"/>
            <w:r w:rsidRPr="0058037B">
              <w:rPr>
                <w:rFonts w:ascii="Arial Narrow" w:hAnsi="Arial Narrow" w:cs="Arial"/>
                <w:sz w:val="20"/>
                <w:szCs w:val="20"/>
              </w:rPr>
              <w:t>McTighe</w:t>
            </w:r>
            <w:proofErr w:type="spellEnd"/>
          </w:p>
          <w:p w:rsidR="00521681" w:rsidRPr="0058037B" w:rsidRDefault="00521681" w:rsidP="00BE2174">
            <w:pPr>
              <w:ind w:left="597"/>
              <w:rPr>
                <w:rFonts w:ascii="Arial Narrow" w:hAnsi="Arial Narrow" w:cs="Arial"/>
                <w:sz w:val="20"/>
                <w:szCs w:val="20"/>
              </w:rPr>
            </w:pPr>
          </w:p>
          <w:p w:rsidR="00521681" w:rsidRPr="0058037B" w:rsidRDefault="00521681" w:rsidP="00BE2174">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rsidR="0004487F" w:rsidRPr="0058037B" w:rsidRDefault="0004487F" w:rsidP="00BE2174">
            <w:pPr>
              <w:ind w:left="597"/>
              <w:rPr>
                <w:rFonts w:ascii="Arial Narrow" w:hAnsi="Arial Narrow" w:cs="Arial"/>
                <w:sz w:val="20"/>
                <w:szCs w:val="20"/>
              </w:rPr>
            </w:pPr>
            <w:r w:rsidRPr="0058037B">
              <w:rPr>
                <w:rFonts w:ascii="Arial Narrow" w:hAnsi="Arial Narrow" w:cs="Arial"/>
                <w:sz w:val="20"/>
                <w:szCs w:val="20"/>
              </w:rPr>
              <w:t xml:space="preserve">by Carol Ann Tomlinson, Jay </w:t>
            </w:r>
            <w:proofErr w:type="spellStart"/>
            <w:r w:rsidRPr="0058037B">
              <w:rPr>
                <w:rFonts w:ascii="Arial Narrow" w:hAnsi="Arial Narrow" w:cs="Arial"/>
                <w:sz w:val="20"/>
                <w:szCs w:val="20"/>
              </w:rPr>
              <w:t>McTighe</w:t>
            </w:r>
            <w:proofErr w:type="spellEnd"/>
          </w:p>
          <w:p w:rsidR="0004487F" w:rsidRPr="0058037B" w:rsidRDefault="0004487F" w:rsidP="00BE2174">
            <w:pPr>
              <w:ind w:left="597"/>
              <w:rPr>
                <w:rFonts w:ascii="Arial Narrow" w:hAnsi="Arial Narrow" w:cs="Arial"/>
                <w:sz w:val="20"/>
                <w:szCs w:val="20"/>
              </w:rPr>
            </w:pPr>
            <w:r w:rsidRPr="0058037B">
              <w:rPr>
                <w:rFonts w:ascii="Arial Narrow" w:hAnsi="Arial Narrow" w:cs="Arial"/>
                <w:sz w:val="20"/>
                <w:szCs w:val="20"/>
              </w:rPr>
              <w:t xml:space="preserve">ISBN-13: 978-1416602842   </w:t>
            </w:r>
          </w:p>
          <w:p w:rsidR="0058037B" w:rsidRPr="0058037B" w:rsidRDefault="0004487F" w:rsidP="00BE2174">
            <w:pPr>
              <w:ind w:left="597"/>
              <w:rPr>
                <w:rFonts w:ascii="Arial Narrow" w:hAnsi="Arial Narrow" w:cs="Arial"/>
                <w:sz w:val="20"/>
                <w:szCs w:val="20"/>
              </w:rPr>
            </w:pPr>
            <w:r w:rsidRPr="0058037B">
              <w:rPr>
                <w:rFonts w:ascii="Arial Narrow" w:hAnsi="Arial Narrow" w:cs="Arial"/>
                <w:sz w:val="20"/>
                <w:szCs w:val="20"/>
              </w:rPr>
              <w:t>ISBN-10: 1416602844</w:t>
            </w:r>
          </w:p>
          <w:p w:rsidR="0058037B" w:rsidRPr="0058037B" w:rsidRDefault="0058037B" w:rsidP="00BE2174">
            <w:pPr>
              <w:ind w:left="597"/>
              <w:rPr>
                <w:rFonts w:ascii="Arial Narrow" w:hAnsi="Arial Narrow" w:cs="Arial"/>
                <w:sz w:val="20"/>
                <w:szCs w:val="20"/>
              </w:rPr>
            </w:pPr>
          </w:p>
          <w:p w:rsidR="00556E56" w:rsidRDefault="0058037B" w:rsidP="00BE2174">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rsidR="0058037B" w:rsidRPr="0058037B" w:rsidRDefault="0058037B" w:rsidP="00BE2174">
            <w:pPr>
              <w:ind w:left="597"/>
              <w:rPr>
                <w:rFonts w:ascii="Arial Narrow" w:hAnsi="Arial Narrow" w:cs="Arial"/>
                <w:i/>
                <w:iCs/>
                <w:color w:val="262626"/>
                <w:sz w:val="20"/>
                <w:szCs w:val="20"/>
                <w:lang w:bidi="ar-SA"/>
              </w:rPr>
            </w:pPr>
            <w:proofErr w:type="gramStart"/>
            <w:r w:rsidRPr="0058037B">
              <w:rPr>
                <w:rFonts w:ascii="Arial Narrow" w:hAnsi="Arial Narrow" w:cs="Arial"/>
                <w:i/>
                <w:iCs/>
                <w:color w:val="262626"/>
                <w:sz w:val="20"/>
                <w:szCs w:val="20"/>
                <w:lang w:bidi="ar-SA"/>
              </w:rPr>
              <w:t>by</w:t>
            </w:r>
            <w:proofErr w:type="gramEnd"/>
            <w:r w:rsidRPr="0058037B">
              <w:rPr>
                <w:rFonts w:ascii="Arial Narrow" w:hAnsi="Arial Narrow" w:cs="Arial"/>
                <w:i/>
                <w:iCs/>
                <w:color w:val="262626"/>
                <w:sz w:val="20"/>
                <w:szCs w:val="20"/>
                <w:lang w:bidi="ar-SA"/>
              </w:rPr>
              <w:t xml:space="preserve"> Laura Robb.</w:t>
            </w:r>
          </w:p>
          <w:p w:rsidR="0058037B" w:rsidRDefault="0058037B" w:rsidP="00BE2174">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rsidR="00944568" w:rsidRDefault="00944568" w:rsidP="00BE2174">
            <w:pPr>
              <w:ind w:left="597"/>
              <w:rPr>
                <w:rFonts w:ascii="Arial Narrow" w:hAnsi="Arial Narrow" w:cs="Arial"/>
                <w:color w:val="262626"/>
                <w:sz w:val="20"/>
                <w:szCs w:val="20"/>
                <w:lang w:bidi="ar-SA"/>
              </w:rPr>
            </w:pPr>
          </w:p>
          <w:p w:rsidR="00944568" w:rsidRPr="0058037B" w:rsidRDefault="00944568" w:rsidP="00BE2174">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rsidR="0058037B" w:rsidRPr="00944568" w:rsidRDefault="00944568" w:rsidP="00BE2174">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tc>
      </w:tr>
    </w:tbl>
    <w:p w:rsidR="00C45892" w:rsidRDefault="00BE2174" w:rsidP="006B2EE1">
      <w:pPr>
        <w:spacing w:line="240" w:lineRule="auto"/>
        <w:rPr>
          <w:rFonts w:ascii="Arial" w:hAnsi="Arial" w:cs="Arial"/>
          <w:sz w:val="20"/>
          <w:szCs w:val="20"/>
        </w:rPr>
      </w:pPr>
      <w:r>
        <w:rPr>
          <w:rFonts w:ascii="Arial" w:hAnsi="Arial" w:cs="Arial"/>
          <w:sz w:val="20"/>
          <w:szCs w:val="20"/>
        </w:rPr>
        <w:br w:type="textWrapping" w:clear="all"/>
      </w:r>
    </w:p>
    <w:tbl>
      <w:tblPr>
        <w:tblStyle w:val="TableGrid"/>
        <w:tblW w:w="0" w:type="auto"/>
        <w:tblLayout w:type="fixed"/>
        <w:tblLook w:val="04A0" w:firstRow="1" w:lastRow="0" w:firstColumn="1" w:lastColumn="0" w:noHBand="0" w:noVBand="1"/>
      </w:tblPr>
      <w:tblGrid>
        <w:gridCol w:w="468"/>
        <w:gridCol w:w="11268"/>
      </w:tblGrid>
      <w:tr w:rsidR="00CB2BF6" w:rsidTr="00916793">
        <w:tc>
          <w:tcPr>
            <w:tcW w:w="468" w:type="dxa"/>
            <w:tcBorders>
              <w:top w:val="nil"/>
              <w:left w:val="nil"/>
              <w:bottom w:val="nil"/>
              <w:right w:val="nil"/>
            </w:tcBorders>
            <w:shd w:val="clear" w:color="auto" w:fill="000000" w:themeFill="text1"/>
          </w:tcPr>
          <w:p w:rsidR="00CB2BF6" w:rsidRDefault="000A5903" w:rsidP="000A5903">
            <w:pPr>
              <w:ind w:left="-90"/>
              <w:rPr>
                <w:rFonts w:ascii="Arial" w:hAnsi="Arial" w:cs="Arial"/>
                <w:sz w:val="20"/>
                <w:szCs w:val="20"/>
              </w:rPr>
            </w:pPr>
            <w:r>
              <w:rPr>
                <w:rFonts w:ascii="Arial" w:hAnsi="Arial" w:cs="Arial"/>
                <w:noProof/>
                <w:sz w:val="20"/>
                <w:szCs w:val="20"/>
                <w:lang w:eastAsia="en-US" w:bidi="ar-SA"/>
              </w:rPr>
              <w:drawing>
                <wp:inline distT="0" distB="0" distL="0" distR="0">
                  <wp:extent cx="217070" cy="237743"/>
                  <wp:effectExtent l="0" t="0" r="1206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5">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rsidR="00CB2BF6" w:rsidRDefault="00CB2BF6" w:rsidP="000A5903">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CB2BF6" w:rsidTr="00916793">
        <w:tc>
          <w:tcPr>
            <w:tcW w:w="11736" w:type="dxa"/>
            <w:gridSpan w:val="2"/>
            <w:tcBorders>
              <w:top w:val="nil"/>
              <w:left w:val="nil"/>
              <w:bottom w:val="nil"/>
              <w:right w:val="nil"/>
            </w:tcBorders>
          </w:tcPr>
          <w:p w:rsidR="00540762" w:rsidRDefault="00540762" w:rsidP="006B2EE1">
            <w:pPr>
              <w:rPr>
                <w:rFonts w:ascii="Arial Narrow" w:hAnsi="Arial Narrow" w:cs="Arial"/>
                <w:color w:val="FF0000"/>
                <w:sz w:val="20"/>
                <w:szCs w:val="20"/>
              </w:rPr>
            </w:pPr>
          </w:p>
          <w:p w:rsidR="00CB2BF6" w:rsidRDefault="00CB2BF6" w:rsidP="006B2EE1">
            <w:pPr>
              <w:rPr>
                <w:rFonts w:ascii="Arial Narrow" w:hAnsi="Arial Narrow" w:cs="Arial"/>
                <w:color w:val="FF0000"/>
                <w:sz w:val="20"/>
                <w:szCs w:val="20"/>
              </w:rPr>
            </w:pPr>
            <w:bookmarkStart w:id="0" w:name="_GoBack"/>
            <w:bookmarkEnd w:id="0"/>
          </w:p>
          <w:p w:rsidR="00CB2BF6" w:rsidRDefault="00CB2BF6" w:rsidP="006B2EE1">
            <w:pPr>
              <w:rPr>
                <w:rFonts w:ascii="Arial Narrow" w:hAnsi="Arial Narrow" w:cs="Arial"/>
                <w:sz w:val="20"/>
                <w:szCs w:val="20"/>
              </w:rPr>
            </w:pPr>
            <w:r>
              <w:rPr>
                <w:rFonts w:ascii="Arial Narrow" w:hAnsi="Arial Narrow" w:cs="Arial"/>
                <w:sz w:val="20"/>
                <w:szCs w:val="20"/>
              </w:rPr>
              <w:t>Good sources for career connections:</w:t>
            </w:r>
          </w:p>
          <w:p w:rsidR="00CB2BF6" w:rsidRDefault="00CB2BF6" w:rsidP="006B2EE1">
            <w:pPr>
              <w:rPr>
                <w:rFonts w:ascii="Arial Narrow" w:hAnsi="Arial Narrow" w:cs="Arial"/>
                <w:sz w:val="20"/>
                <w:szCs w:val="20"/>
              </w:rPr>
            </w:pPr>
          </w:p>
          <w:p w:rsidR="00CB2BF6" w:rsidRDefault="00CB2BF6" w:rsidP="006B2EE1">
            <w:pPr>
              <w:rPr>
                <w:rFonts w:ascii="Arial Narrow" w:hAnsi="Arial Narrow" w:cs="Arial"/>
                <w:sz w:val="20"/>
                <w:szCs w:val="20"/>
              </w:rPr>
            </w:pPr>
            <w:r>
              <w:rPr>
                <w:rFonts w:ascii="Arial Narrow" w:hAnsi="Arial Narrow" w:cs="Arial"/>
                <w:sz w:val="20"/>
                <w:szCs w:val="20"/>
              </w:rPr>
              <w:t>Occupational Outlook Handbook</w:t>
            </w:r>
          </w:p>
          <w:p w:rsidR="00CB2BF6" w:rsidRDefault="00245E97" w:rsidP="006B2EE1">
            <w:pPr>
              <w:rPr>
                <w:rFonts w:ascii="Arial Narrow" w:hAnsi="Arial Narrow" w:cs="Arial"/>
                <w:sz w:val="20"/>
                <w:szCs w:val="20"/>
              </w:rPr>
            </w:pPr>
            <w:hyperlink r:id="rId16" w:history="1">
              <w:r w:rsidR="00CB2BF6" w:rsidRPr="00437F40">
                <w:rPr>
                  <w:rStyle w:val="Hyperlink"/>
                  <w:rFonts w:ascii="Arial Narrow" w:hAnsi="Arial Narrow" w:cs="Arial"/>
                  <w:sz w:val="20"/>
                  <w:szCs w:val="20"/>
                </w:rPr>
                <w:t>http://www.bls.gov/ooh</w:t>
              </w:r>
            </w:hyperlink>
          </w:p>
          <w:p w:rsidR="00CB2BF6" w:rsidRDefault="00CB2BF6" w:rsidP="006B2EE1">
            <w:pPr>
              <w:rPr>
                <w:rFonts w:ascii="Arial Narrow" w:hAnsi="Arial Narrow" w:cs="Arial"/>
                <w:sz w:val="20"/>
                <w:szCs w:val="20"/>
              </w:rPr>
            </w:pPr>
          </w:p>
          <w:p w:rsidR="00CB2BF6" w:rsidRDefault="00CB2BF6" w:rsidP="006B2EE1">
            <w:pPr>
              <w:rPr>
                <w:rFonts w:ascii="Arial Narrow" w:hAnsi="Arial Narrow" w:cs="Arial"/>
                <w:sz w:val="20"/>
                <w:szCs w:val="20"/>
              </w:rPr>
            </w:pPr>
            <w:r>
              <w:rPr>
                <w:rFonts w:ascii="Arial Narrow" w:hAnsi="Arial Narrow" w:cs="Arial"/>
                <w:sz w:val="20"/>
                <w:szCs w:val="20"/>
              </w:rPr>
              <w:t>The National Career Clusters® Framework</w:t>
            </w:r>
          </w:p>
          <w:p w:rsidR="00CB2BF6" w:rsidRDefault="00245E97" w:rsidP="006B2EE1">
            <w:pPr>
              <w:rPr>
                <w:rFonts w:ascii="Arial Narrow" w:hAnsi="Arial Narrow" w:cs="Arial"/>
                <w:sz w:val="20"/>
                <w:szCs w:val="20"/>
              </w:rPr>
            </w:pPr>
            <w:hyperlink r:id="rId17" w:history="1">
              <w:r w:rsidR="00CB2BF6" w:rsidRPr="00437F40">
                <w:rPr>
                  <w:rStyle w:val="Hyperlink"/>
                  <w:rFonts w:ascii="Arial Narrow" w:hAnsi="Arial Narrow" w:cs="Arial"/>
                  <w:sz w:val="20"/>
                  <w:szCs w:val="20"/>
                </w:rPr>
                <w:t>http://www.careertech.org/career-clusters</w:t>
              </w:r>
            </w:hyperlink>
          </w:p>
          <w:p w:rsidR="00CB2BF6" w:rsidRPr="00CB2BF6" w:rsidRDefault="00CB2BF6" w:rsidP="006B2EE1">
            <w:pPr>
              <w:rPr>
                <w:rFonts w:ascii="Arial Narrow" w:hAnsi="Arial Narrow" w:cs="Arial"/>
                <w:sz w:val="20"/>
                <w:szCs w:val="20"/>
              </w:rPr>
            </w:pPr>
          </w:p>
        </w:tc>
      </w:tr>
      <w:tr w:rsidR="00540762" w:rsidTr="00916793">
        <w:tc>
          <w:tcPr>
            <w:tcW w:w="468" w:type="dxa"/>
            <w:tcBorders>
              <w:top w:val="nil"/>
              <w:left w:val="nil"/>
              <w:bottom w:val="nil"/>
              <w:right w:val="nil"/>
            </w:tcBorders>
            <w:shd w:val="clear" w:color="auto" w:fill="000000" w:themeFill="text1"/>
          </w:tcPr>
          <w:p w:rsidR="00540762" w:rsidRDefault="00916793" w:rsidP="000A5903">
            <w:pPr>
              <w:ind w:left="-90"/>
              <w:rPr>
                <w:rFonts w:ascii="Arial" w:hAnsi="Arial" w:cs="Arial"/>
                <w:sz w:val="20"/>
                <w:szCs w:val="20"/>
              </w:rPr>
            </w:pPr>
            <w:r>
              <w:rPr>
                <w:rFonts w:ascii="Arial" w:hAnsi="Arial" w:cs="Arial"/>
                <w:noProof/>
                <w:sz w:val="20"/>
                <w:szCs w:val="20"/>
                <w:lang w:eastAsia="en-US" w:bidi="ar-SA"/>
              </w:rPr>
              <w:lastRenderedPageBreak/>
              <w:drawing>
                <wp:inline distT="0" distB="0" distL="0" distR="0">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8">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rsidR="00540762" w:rsidRDefault="00540762" w:rsidP="006F1BF4">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p>
        </w:tc>
      </w:tr>
      <w:tr w:rsidR="00540762" w:rsidTr="000A5903">
        <w:tc>
          <w:tcPr>
            <w:tcW w:w="11736" w:type="dxa"/>
            <w:gridSpan w:val="2"/>
            <w:tcBorders>
              <w:top w:val="nil"/>
              <w:left w:val="nil"/>
              <w:bottom w:val="nil"/>
              <w:right w:val="nil"/>
            </w:tcBorders>
          </w:tcPr>
          <w:p w:rsidR="00540762" w:rsidRDefault="00540762" w:rsidP="006B2EE1">
            <w:pPr>
              <w:rPr>
                <w:rFonts w:ascii="Arial Narrow" w:hAnsi="Arial Narrow" w:cs="Frutiger-LightCn"/>
                <w:caps/>
                <w:color w:val="000000" w:themeColor="text1"/>
                <w:spacing w:val="20"/>
                <w:sz w:val="20"/>
                <w:szCs w:val="40"/>
              </w:rPr>
            </w:pPr>
          </w:p>
          <w:p w:rsidR="006F1BF4" w:rsidRDefault="00B72273" w:rsidP="006F1BF4">
            <w:pPr>
              <w:pStyle w:val="ListParagraph"/>
              <w:numPr>
                <w:ilvl w:val="0"/>
                <w:numId w:val="2"/>
              </w:numPr>
              <w:rPr>
                <w:rFonts w:ascii="Arial Narrow" w:hAnsi="Arial Narrow" w:cs="Arial"/>
                <w:sz w:val="20"/>
                <w:szCs w:val="20"/>
              </w:rPr>
            </w:pPr>
            <w:r>
              <w:rPr>
                <w:rFonts w:ascii="Arial Narrow" w:hAnsi="Arial Narrow" w:cs="Arial"/>
                <w:sz w:val="20"/>
                <w:szCs w:val="20"/>
              </w:rPr>
              <w:t>Pascal’s Law</w:t>
            </w:r>
          </w:p>
          <w:p w:rsidR="00B72273" w:rsidRDefault="00B72273" w:rsidP="006F1BF4">
            <w:pPr>
              <w:pStyle w:val="ListParagraph"/>
              <w:numPr>
                <w:ilvl w:val="0"/>
                <w:numId w:val="2"/>
              </w:numPr>
              <w:rPr>
                <w:rFonts w:ascii="Arial Narrow" w:hAnsi="Arial Narrow" w:cs="Arial"/>
                <w:sz w:val="20"/>
                <w:szCs w:val="20"/>
              </w:rPr>
            </w:pPr>
            <w:r>
              <w:rPr>
                <w:rFonts w:ascii="Arial Narrow" w:hAnsi="Arial Narrow" w:cs="Arial"/>
                <w:sz w:val="20"/>
                <w:szCs w:val="20"/>
              </w:rPr>
              <w:t>Surface Area</w:t>
            </w:r>
          </w:p>
          <w:p w:rsidR="00B72273" w:rsidRDefault="00B72273" w:rsidP="006F1BF4">
            <w:pPr>
              <w:pStyle w:val="ListParagraph"/>
              <w:numPr>
                <w:ilvl w:val="0"/>
                <w:numId w:val="2"/>
              </w:numPr>
              <w:rPr>
                <w:rFonts w:ascii="Arial Narrow" w:hAnsi="Arial Narrow" w:cs="Arial"/>
                <w:sz w:val="20"/>
                <w:szCs w:val="20"/>
              </w:rPr>
            </w:pPr>
            <w:r>
              <w:rPr>
                <w:rFonts w:ascii="Arial Narrow" w:hAnsi="Arial Narrow" w:cs="Arial"/>
                <w:sz w:val="20"/>
                <w:szCs w:val="20"/>
              </w:rPr>
              <w:t>Volume</w:t>
            </w:r>
          </w:p>
          <w:p w:rsidR="00B72273" w:rsidRDefault="00B72273" w:rsidP="006F1BF4">
            <w:pPr>
              <w:pStyle w:val="ListParagraph"/>
              <w:numPr>
                <w:ilvl w:val="0"/>
                <w:numId w:val="2"/>
              </w:numPr>
              <w:rPr>
                <w:rFonts w:ascii="Arial Narrow" w:hAnsi="Arial Narrow" w:cs="Arial"/>
                <w:sz w:val="20"/>
                <w:szCs w:val="20"/>
              </w:rPr>
            </w:pPr>
            <w:r>
              <w:rPr>
                <w:rFonts w:ascii="Arial Narrow" w:hAnsi="Arial Narrow" w:cs="Arial"/>
                <w:sz w:val="20"/>
                <w:szCs w:val="20"/>
              </w:rPr>
              <w:t xml:space="preserve">Force </w:t>
            </w:r>
          </w:p>
          <w:p w:rsidR="00B72273" w:rsidRPr="00B72273" w:rsidRDefault="00B72273" w:rsidP="00B72273">
            <w:pPr>
              <w:pStyle w:val="ListParagraph"/>
              <w:numPr>
                <w:ilvl w:val="0"/>
                <w:numId w:val="2"/>
              </w:numPr>
              <w:rPr>
                <w:rFonts w:ascii="Arial Narrow" w:hAnsi="Arial Narrow" w:cs="Arial"/>
                <w:sz w:val="20"/>
                <w:szCs w:val="20"/>
              </w:rPr>
            </w:pPr>
            <w:r>
              <w:rPr>
                <w:rFonts w:ascii="Arial Narrow" w:hAnsi="Arial Narrow" w:cs="Arial"/>
                <w:sz w:val="20"/>
                <w:szCs w:val="20"/>
              </w:rPr>
              <w:t>PSI</w:t>
            </w:r>
          </w:p>
          <w:p w:rsidR="001F7A54" w:rsidRDefault="001F7A54" w:rsidP="00540762">
            <w:pPr>
              <w:rPr>
                <w:rFonts w:ascii="Arial Narrow" w:hAnsi="Arial Narrow" w:cs="Arial"/>
                <w:color w:val="FF0000"/>
                <w:sz w:val="20"/>
                <w:szCs w:val="20"/>
              </w:rPr>
            </w:pPr>
          </w:p>
          <w:p w:rsidR="001F7A54" w:rsidRDefault="001F7A54" w:rsidP="00540762">
            <w:pPr>
              <w:rPr>
                <w:rFonts w:ascii="Arial Narrow" w:hAnsi="Arial Narrow" w:cs="Arial"/>
                <w:color w:val="FF0000"/>
                <w:sz w:val="20"/>
                <w:szCs w:val="20"/>
              </w:rPr>
            </w:pPr>
          </w:p>
          <w:p w:rsidR="00540762" w:rsidRPr="006D111C" w:rsidRDefault="00540762" w:rsidP="006D111C">
            <w:pPr>
              <w:rPr>
                <w:rFonts w:ascii="Arial Narrow" w:hAnsi="Arial Narrow" w:cs="Arial"/>
                <w:color w:val="FF0000"/>
                <w:sz w:val="20"/>
                <w:szCs w:val="20"/>
              </w:rPr>
            </w:pPr>
          </w:p>
        </w:tc>
      </w:tr>
    </w:tbl>
    <w:p w:rsidR="00556E56" w:rsidRPr="0004487F" w:rsidRDefault="00556E56" w:rsidP="006B2EE1">
      <w:pPr>
        <w:spacing w:line="240" w:lineRule="auto"/>
        <w:rPr>
          <w:rFonts w:ascii="Arial" w:hAnsi="Arial" w:cs="Arial"/>
          <w:sz w:val="20"/>
          <w:szCs w:val="20"/>
        </w:rPr>
      </w:pPr>
    </w:p>
    <w:sectPr w:rsidR="00556E56" w:rsidRPr="0004487F" w:rsidSect="00544B15">
      <w:headerReference w:type="default" r:id="rId19"/>
      <w:footerReference w:type="default" r:id="rId20"/>
      <w:footerReference w:type="first" r:id="rId21"/>
      <w:pgSz w:w="12240" w:h="15840"/>
      <w:pgMar w:top="360" w:right="360" w:bottom="360" w:left="360" w:header="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E97" w:rsidRDefault="00245E97" w:rsidP="00710267">
      <w:pPr>
        <w:spacing w:after="0" w:line="240" w:lineRule="auto"/>
      </w:pPr>
      <w:r>
        <w:separator/>
      </w:r>
    </w:p>
  </w:endnote>
  <w:endnote w:type="continuationSeparator" w:id="0">
    <w:p w:rsidR="00245E97" w:rsidRDefault="00245E97"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altName w:val="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LightCn">
    <w:altName w:val="Frutiger 47LightC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903" w:rsidRDefault="004C7DEA">
    <w:pPr>
      <w:pStyle w:val="Footer"/>
    </w:pPr>
    <w:r>
      <w:rPr>
        <w:rFonts w:ascii="Arial" w:hAnsi="Arial" w:cs="Arial"/>
        <w:noProof/>
        <w:color w:val="000000"/>
        <w:sz w:val="16"/>
        <w:szCs w:val="16"/>
        <w:lang w:eastAsia="en-US" w:bidi="ar-SA"/>
      </w:rPr>
      <mc:AlternateContent>
        <mc:Choice Requires="wps">
          <w:drawing>
            <wp:anchor distT="0" distB="0" distL="114300" distR="114300" simplePos="0" relativeHeight="251665920" behindDoc="0" locked="1" layoutInCell="1" allowOverlap="1">
              <wp:simplePos x="0" y="0"/>
              <wp:positionH relativeFrom="column">
                <wp:posOffset>2857500</wp:posOffset>
              </wp:positionH>
              <wp:positionV relativeFrom="paragraph">
                <wp:posOffset>635000</wp:posOffset>
              </wp:positionV>
              <wp:extent cx="1371600" cy="22860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2286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944568" w:rsidRPr="00556E56" w:rsidRDefault="00944568" w:rsidP="00556E56">
                          <w:pP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25pt;margin-top:50pt;width:10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" filled="f" stroked="f">
              <v:path arrowok="t"/>
              <v:textbox>
                <w:txbxContent>
                  <w:p w:rsidR="00944568" w:rsidRPr="00556E56" w:rsidRDefault="00944568" w:rsidP="00556E56">
                    <w:pP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sidR="000A5903">
      <w:rPr>
        <w:noProof/>
        <w:lang w:eastAsia="en-US" w:bidi="ar-SA"/>
      </w:rPr>
      <w:drawing>
        <wp:inline distT="0" distB="0" distL="0" distR="0">
          <wp:extent cx="7315200" cy="6261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ooter_Image.png"/>
                  <pic:cNvPicPr/>
                </pic:nvPicPr>
                <pic:blipFill>
                  <a:blip r:embed="rId1">
                    <a:extLst>
                      <a:ext uri="{28A0092B-C50C-407E-A947-70E740481C1C}">
                        <a14:useLocalDpi xmlns:a14="http://schemas.microsoft.com/office/drawing/2010/main" val="0"/>
                      </a:ext>
                    </a:extLst>
                  </a:blip>
                  <a:stretch>
                    <a:fillRect/>
                  </a:stretch>
                </pic:blipFill>
                <pic:spPr>
                  <a:xfrm>
                    <a:off x="0" y="0"/>
                    <a:ext cx="7315200" cy="62611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903" w:rsidRDefault="004C7DEA">
    <w:pPr>
      <w:pStyle w:val="Footer"/>
    </w:pPr>
    <w:r>
      <w:rPr>
        <w:rFonts w:ascii="Arial" w:hAnsi="Arial" w:cs="Arial"/>
        <w:noProof/>
        <w:color w:val="000000"/>
        <w:sz w:val="16"/>
        <w:szCs w:val="16"/>
        <w:lang w:eastAsia="en-US" w:bidi="ar-SA"/>
      </w:rPr>
      <mc:AlternateContent>
        <mc:Choice Requires="wps">
          <w:drawing>
            <wp:anchor distT="0" distB="0" distL="114300" distR="114300" simplePos="0" relativeHeight="251661312" behindDoc="0" locked="1" layoutInCell="1" allowOverlap="1">
              <wp:simplePos x="0" y="0"/>
              <wp:positionH relativeFrom="column">
                <wp:posOffset>2971800</wp:posOffset>
              </wp:positionH>
              <wp:positionV relativeFrom="paragraph">
                <wp:posOffset>704850</wp:posOffset>
              </wp:positionV>
              <wp:extent cx="1371600" cy="228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2286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C677FA" w:rsidRPr="00556E56" w:rsidRDefault="00C677FA" w:rsidP="00C677FA">
                          <w:pP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234pt;margin-top:55.5pt;width:10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" filled="f" stroked="f">
              <v:path arrowok="t"/>
              <v:textbox>
                <w:txbxContent>
                  <w:p w:rsidR="00C677FA" w:rsidRPr="00556E56" w:rsidRDefault="00C677FA" w:rsidP="00C677FA">
                    <w:pP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sidR="000A5903">
      <w:rPr>
        <w:noProof/>
        <w:lang w:eastAsia="en-US" w:bidi="ar-SA"/>
      </w:rPr>
      <w:drawing>
        <wp:inline distT="0" distB="0" distL="0" distR="0">
          <wp:extent cx="7315200"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ooter_Image.png"/>
                  <pic:cNvPicPr/>
                </pic:nvPicPr>
                <pic:blipFill>
                  <a:blip r:embed="rId1">
                    <a:extLst>
                      <a:ext uri="{28A0092B-C50C-407E-A947-70E740481C1C}">
                        <a14:useLocalDpi xmlns:a14="http://schemas.microsoft.com/office/drawing/2010/main" val="0"/>
                      </a:ext>
                    </a:extLst>
                  </a:blip>
                  <a:stretch>
                    <a:fillRect/>
                  </a:stretch>
                </pic:blipFill>
                <pic:spPr>
                  <a:xfrm>
                    <a:off x="0" y="0"/>
                    <a:ext cx="7315200" cy="6261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E97" w:rsidRDefault="00245E97" w:rsidP="00710267">
      <w:pPr>
        <w:spacing w:after="0" w:line="240" w:lineRule="auto"/>
      </w:pPr>
      <w:r>
        <w:separator/>
      </w:r>
    </w:p>
  </w:footnote>
  <w:footnote w:type="continuationSeparator" w:id="0">
    <w:p w:rsidR="00245E97" w:rsidRDefault="00245E97" w:rsidP="007102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903" w:rsidRDefault="000A5903" w:rsidP="00544B15">
    <w:pPr>
      <w:pStyle w:val="Header"/>
    </w:pPr>
  </w:p>
  <w:p w:rsidR="000A5903" w:rsidRPr="00544B15" w:rsidRDefault="000A5903" w:rsidP="00544B15">
    <w:pPr>
      <w:pStyle w:val="Header"/>
      <w:rPr>
        <w:sz w:val="8"/>
        <w:szCs w:val="8"/>
      </w:rPr>
    </w:pPr>
  </w:p>
  <w:tbl>
    <w:tblPr>
      <w:tblStyle w:val="TableGrid"/>
      <w:tblW w:w="11520" w:type="dxa"/>
      <w:tblInd w:w="108" w:type="dxa"/>
      <w:tblLayout w:type="fixed"/>
      <w:tblLook w:val="04A0" w:firstRow="1" w:lastRow="0" w:firstColumn="1" w:lastColumn="0" w:noHBand="0" w:noVBand="1"/>
    </w:tblPr>
    <w:tblGrid>
      <w:gridCol w:w="4958"/>
      <w:gridCol w:w="3739"/>
      <w:gridCol w:w="2823"/>
    </w:tblGrid>
    <w:tr w:rsidR="000A5903" w:rsidRPr="00DF2256" w:rsidTr="000A5903">
      <w:tc>
        <w:tcPr>
          <w:tcW w:w="11520" w:type="dxa"/>
          <w:gridSpan w:val="3"/>
        </w:tcPr>
        <w:p w:rsidR="000A5903" w:rsidRPr="00DF2256" w:rsidRDefault="000A5903" w:rsidP="00BE2174">
          <w:pPr>
            <w:ind w:left="327"/>
            <w:rPr>
              <w:rFonts w:ascii="Arial Narrow" w:hAnsi="Arial Narrow"/>
              <w:sz w:val="20"/>
              <w:szCs w:val="20"/>
            </w:rPr>
          </w:pPr>
          <w:r w:rsidRPr="00AC3411">
            <w:rPr>
              <w:rFonts w:ascii="Arial Narrow" w:hAnsi="Arial Narrow" w:cs="Frutiger-LightCn"/>
              <w:caps/>
              <w:color w:val="000000" w:themeColor="text1"/>
              <w:spacing w:val="20"/>
              <w:sz w:val="20"/>
              <w:szCs w:val="40"/>
            </w:rPr>
            <w:t>Course</w:t>
          </w:r>
          <w:r w:rsidRPr="00DF2256">
            <w:rPr>
              <w:rFonts w:ascii="Arial Narrow" w:hAnsi="Arial Narrow"/>
              <w:sz w:val="20"/>
              <w:szCs w:val="20"/>
            </w:rPr>
            <w:t>:</w:t>
          </w:r>
          <w:r>
            <w:rPr>
              <w:rFonts w:ascii="Arial Narrow" w:hAnsi="Arial Narrow"/>
              <w:sz w:val="20"/>
              <w:szCs w:val="20"/>
            </w:rPr>
            <w:t xml:space="preserve"> </w:t>
          </w:r>
          <w:r w:rsidR="00BE2174">
            <w:rPr>
              <w:rFonts w:ascii="Arial Narrow" w:hAnsi="Arial Narrow"/>
              <w:sz w:val="20"/>
              <w:szCs w:val="20"/>
            </w:rPr>
            <w:t>Principles of Engineering</w:t>
          </w:r>
        </w:p>
      </w:tc>
    </w:tr>
    <w:tr w:rsidR="000A5903" w:rsidTr="000A5903">
      <w:tc>
        <w:tcPr>
          <w:tcW w:w="4958" w:type="dxa"/>
          <w:tcBorders>
            <w:bottom w:val="single" w:sz="12" w:space="0" w:color="555658"/>
          </w:tcBorders>
        </w:tcPr>
        <w:p w:rsidR="000A5903" w:rsidRDefault="000A5903" w:rsidP="00BE2174">
          <w:pPr>
            <w:ind w:left="327"/>
          </w:pPr>
          <w:r>
            <w:rPr>
              <w:rFonts w:ascii="Arial Narrow" w:hAnsi="Arial Narrow" w:cs="Frutiger-LightCn"/>
              <w:caps/>
              <w:color w:val="000000" w:themeColor="text1"/>
              <w:spacing w:val="20"/>
              <w:sz w:val="20"/>
              <w:szCs w:val="40"/>
            </w:rPr>
            <w:t xml:space="preserve">Unit: </w:t>
          </w:r>
          <w:r w:rsidR="00BE2174">
            <w:rPr>
              <w:rFonts w:ascii="Arial Narrow" w:hAnsi="Arial Narrow" w:cs="Frutiger-LightCn"/>
              <w:caps/>
              <w:color w:val="000000" w:themeColor="text1"/>
              <w:spacing w:val="20"/>
              <w:sz w:val="20"/>
              <w:szCs w:val="40"/>
            </w:rPr>
            <w:t>Fluid Power 3.0</w:t>
          </w:r>
        </w:p>
      </w:tc>
      <w:tc>
        <w:tcPr>
          <w:tcW w:w="3739" w:type="dxa"/>
          <w:tcBorders>
            <w:bottom w:val="single" w:sz="12" w:space="0" w:color="555658"/>
          </w:tcBorders>
        </w:tcPr>
        <w:p w:rsidR="000A5903" w:rsidRDefault="000A5903" w:rsidP="00763629">
          <w:r>
            <w:rPr>
              <w:rFonts w:ascii="Arial Narrow" w:hAnsi="Arial Narrow" w:cs="Frutiger-LightCn"/>
              <w:caps/>
              <w:color w:val="000000" w:themeColor="text1"/>
              <w:spacing w:val="20"/>
              <w:sz w:val="20"/>
              <w:szCs w:val="40"/>
            </w:rPr>
            <w:t xml:space="preserve">exercise: </w:t>
          </w:r>
          <w:r w:rsidR="00763629">
            <w:rPr>
              <w:rFonts w:ascii="Arial Narrow" w:hAnsi="Arial Narrow" w:cs="Frutiger-LightCn"/>
              <w:caps/>
              <w:color w:val="000000" w:themeColor="text1"/>
              <w:spacing w:val="20"/>
              <w:sz w:val="20"/>
              <w:szCs w:val="40"/>
            </w:rPr>
            <w:t>Area, Volume and Pascal’s law</w:t>
          </w:r>
        </w:p>
      </w:tc>
      <w:tc>
        <w:tcPr>
          <w:tcW w:w="2823" w:type="dxa"/>
          <w:tcBorders>
            <w:bottom w:val="single" w:sz="12" w:space="0" w:color="555658"/>
          </w:tcBorders>
        </w:tcPr>
        <w:p w:rsidR="000A5903" w:rsidRDefault="00763629" w:rsidP="008E3B13">
          <w:pPr>
            <w:ind w:left="26" w:hanging="26"/>
          </w:pPr>
          <w:r>
            <w:rPr>
              <w:rFonts w:ascii="Arial Narrow" w:hAnsi="Arial Narrow" w:cs="Frutiger-LightCn"/>
              <w:caps/>
              <w:color w:val="000000" w:themeColor="text1"/>
              <w:spacing w:val="20"/>
              <w:sz w:val="20"/>
              <w:szCs w:val="40"/>
            </w:rPr>
            <w:t>Time Frame: 1 hour</w:t>
          </w:r>
        </w:p>
      </w:tc>
    </w:tr>
  </w:tbl>
  <w:p w:rsidR="000A5903" w:rsidRDefault="000A59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F7B30"/>
    <w:multiLevelType w:val="hybridMultilevel"/>
    <w:tmpl w:val="4206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10861A5D"/>
    <w:multiLevelType w:val="hybridMultilevel"/>
    <w:tmpl w:val="3CD8A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841D2F"/>
    <w:multiLevelType w:val="hybridMultilevel"/>
    <w:tmpl w:val="79F2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AD2A21"/>
    <w:multiLevelType w:val="hybridMultilevel"/>
    <w:tmpl w:val="FEBC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4A6B51"/>
    <w:multiLevelType w:val="hybridMultilevel"/>
    <w:tmpl w:val="B0F6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324B50"/>
    <w:multiLevelType w:val="hybridMultilevel"/>
    <w:tmpl w:val="E78C7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6F214A1"/>
    <w:multiLevelType w:val="hybridMultilevel"/>
    <w:tmpl w:val="2864D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4493AD2"/>
    <w:multiLevelType w:val="hybridMultilevel"/>
    <w:tmpl w:val="846CA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8FE02F7"/>
    <w:multiLevelType w:val="hybridMultilevel"/>
    <w:tmpl w:val="F96E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032C3F"/>
    <w:multiLevelType w:val="hybridMultilevel"/>
    <w:tmpl w:val="4FDA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0"/>
  </w:num>
  <w:num w:numId="7">
    <w:abstractNumId w:val="6"/>
  </w:num>
  <w:num w:numId="8">
    <w:abstractNumId w:val="9"/>
  </w:num>
  <w:num w:numId="9">
    <w:abstractNumId w:val="7"/>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56"/>
    <w:rsid w:val="00011D87"/>
    <w:rsid w:val="00025E4C"/>
    <w:rsid w:val="0004487F"/>
    <w:rsid w:val="00080C89"/>
    <w:rsid w:val="000A5903"/>
    <w:rsid w:val="000C67DA"/>
    <w:rsid w:val="000C7A38"/>
    <w:rsid w:val="000D578E"/>
    <w:rsid w:val="000E331F"/>
    <w:rsid w:val="000F0188"/>
    <w:rsid w:val="00123B66"/>
    <w:rsid w:val="0016322B"/>
    <w:rsid w:val="0016768D"/>
    <w:rsid w:val="00176B82"/>
    <w:rsid w:val="00195E59"/>
    <w:rsid w:val="001B7B0D"/>
    <w:rsid w:val="001E0C7A"/>
    <w:rsid w:val="001F3C08"/>
    <w:rsid w:val="001F545D"/>
    <w:rsid w:val="001F7A54"/>
    <w:rsid w:val="00245E97"/>
    <w:rsid w:val="00246FA5"/>
    <w:rsid w:val="00267048"/>
    <w:rsid w:val="00290C2A"/>
    <w:rsid w:val="002A7569"/>
    <w:rsid w:val="002B3575"/>
    <w:rsid w:val="002E63D3"/>
    <w:rsid w:val="002F7F59"/>
    <w:rsid w:val="00311242"/>
    <w:rsid w:val="00311B81"/>
    <w:rsid w:val="00312647"/>
    <w:rsid w:val="00313DB5"/>
    <w:rsid w:val="00326F32"/>
    <w:rsid w:val="0033679D"/>
    <w:rsid w:val="0034535E"/>
    <w:rsid w:val="003473A6"/>
    <w:rsid w:val="003621A9"/>
    <w:rsid w:val="00363C32"/>
    <w:rsid w:val="00376A79"/>
    <w:rsid w:val="00390830"/>
    <w:rsid w:val="003926A7"/>
    <w:rsid w:val="003A7269"/>
    <w:rsid w:val="003B795F"/>
    <w:rsid w:val="004470E5"/>
    <w:rsid w:val="00457381"/>
    <w:rsid w:val="00465533"/>
    <w:rsid w:val="00481A6B"/>
    <w:rsid w:val="004B4842"/>
    <w:rsid w:val="004C00FA"/>
    <w:rsid w:val="004C7DEA"/>
    <w:rsid w:val="004E131A"/>
    <w:rsid w:val="00510D75"/>
    <w:rsid w:val="00513FB3"/>
    <w:rsid w:val="00521681"/>
    <w:rsid w:val="00540762"/>
    <w:rsid w:val="00544B15"/>
    <w:rsid w:val="00556E56"/>
    <w:rsid w:val="0058037B"/>
    <w:rsid w:val="005A1549"/>
    <w:rsid w:val="005E29B0"/>
    <w:rsid w:val="006149AB"/>
    <w:rsid w:val="0064129D"/>
    <w:rsid w:val="00645A31"/>
    <w:rsid w:val="00677DCD"/>
    <w:rsid w:val="006A73BB"/>
    <w:rsid w:val="006B2EE1"/>
    <w:rsid w:val="006D111C"/>
    <w:rsid w:val="006D215E"/>
    <w:rsid w:val="006F1BF4"/>
    <w:rsid w:val="00710267"/>
    <w:rsid w:val="00737238"/>
    <w:rsid w:val="00737672"/>
    <w:rsid w:val="007528A8"/>
    <w:rsid w:val="00763629"/>
    <w:rsid w:val="007965D4"/>
    <w:rsid w:val="007D075C"/>
    <w:rsid w:val="00854D5E"/>
    <w:rsid w:val="0088087A"/>
    <w:rsid w:val="008B5A96"/>
    <w:rsid w:val="008E3B13"/>
    <w:rsid w:val="00901B4D"/>
    <w:rsid w:val="00904CD4"/>
    <w:rsid w:val="0091392D"/>
    <w:rsid w:val="00916793"/>
    <w:rsid w:val="00916AEE"/>
    <w:rsid w:val="00944568"/>
    <w:rsid w:val="00953E82"/>
    <w:rsid w:val="00967D82"/>
    <w:rsid w:val="00974255"/>
    <w:rsid w:val="00994810"/>
    <w:rsid w:val="009A6286"/>
    <w:rsid w:val="009B0664"/>
    <w:rsid w:val="009B1CFF"/>
    <w:rsid w:val="009C0A76"/>
    <w:rsid w:val="009E441A"/>
    <w:rsid w:val="00A53C33"/>
    <w:rsid w:val="00A85865"/>
    <w:rsid w:val="00AE17ED"/>
    <w:rsid w:val="00B70998"/>
    <w:rsid w:val="00B72273"/>
    <w:rsid w:val="00B815D8"/>
    <w:rsid w:val="00BE1663"/>
    <w:rsid w:val="00BE2174"/>
    <w:rsid w:val="00BF68C2"/>
    <w:rsid w:val="00C00EB9"/>
    <w:rsid w:val="00C03544"/>
    <w:rsid w:val="00C21509"/>
    <w:rsid w:val="00C45892"/>
    <w:rsid w:val="00C534B4"/>
    <w:rsid w:val="00C677FA"/>
    <w:rsid w:val="00C73022"/>
    <w:rsid w:val="00C83C2B"/>
    <w:rsid w:val="00CB2BF6"/>
    <w:rsid w:val="00CC1213"/>
    <w:rsid w:val="00CF1813"/>
    <w:rsid w:val="00D17101"/>
    <w:rsid w:val="00D31E1B"/>
    <w:rsid w:val="00D51A8A"/>
    <w:rsid w:val="00D5370B"/>
    <w:rsid w:val="00D67A13"/>
    <w:rsid w:val="00DD7E99"/>
    <w:rsid w:val="00DF2256"/>
    <w:rsid w:val="00E11453"/>
    <w:rsid w:val="00E326F5"/>
    <w:rsid w:val="00E405DE"/>
    <w:rsid w:val="00E60E45"/>
    <w:rsid w:val="00E83540"/>
    <w:rsid w:val="00EB7D91"/>
    <w:rsid w:val="00F02EEF"/>
    <w:rsid w:val="00F530D5"/>
    <w:rsid w:val="00F77586"/>
    <w:rsid w:val="00F95315"/>
    <w:rsid w:val="00FB2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4EE20A0-21FF-4D75-8C60-A910F7E1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F22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CB2BF6"/>
    <w:rPr>
      <w:color w:val="0563C1" w:themeColor="hyperlink"/>
      <w:u w:val="single"/>
    </w:rPr>
  </w:style>
  <w:style w:type="character" w:styleId="CommentReference">
    <w:name w:val="annotation reference"/>
    <w:basedOn w:val="DefaultParagraphFont"/>
    <w:uiPriority w:val="99"/>
    <w:semiHidden/>
    <w:unhideWhenUsed/>
    <w:rsid w:val="006D215E"/>
    <w:rPr>
      <w:sz w:val="16"/>
      <w:szCs w:val="16"/>
    </w:rPr>
  </w:style>
  <w:style w:type="paragraph" w:styleId="CommentText">
    <w:name w:val="annotation text"/>
    <w:basedOn w:val="Normal"/>
    <w:link w:val="CommentTextChar"/>
    <w:uiPriority w:val="99"/>
    <w:semiHidden/>
    <w:unhideWhenUsed/>
    <w:rsid w:val="006D215E"/>
    <w:pPr>
      <w:spacing w:line="240" w:lineRule="auto"/>
    </w:pPr>
    <w:rPr>
      <w:sz w:val="20"/>
      <w:szCs w:val="20"/>
    </w:rPr>
  </w:style>
  <w:style w:type="character" w:customStyle="1" w:styleId="CommentTextChar">
    <w:name w:val="Comment Text Char"/>
    <w:basedOn w:val="DefaultParagraphFont"/>
    <w:link w:val="CommentText"/>
    <w:uiPriority w:val="99"/>
    <w:semiHidden/>
    <w:rsid w:val="006D215E"/>
    <w:rPr>
      <w:sz w:val="20"/>
      <w:szCs w:val="20"/>
    </w:rPr>
  </w:style>
  <w:style w:type="paragraph" w:styleId="CommentSubject">
    <w:name w:val="annotation subject"/>
    <w:basedOn w:val="CommentText"/>
    <w:next w:val="CommentText"/>
    <w:link w:val="CommentSubjectChar"/>
    <w:uiPriority w:val="99"/>
    <w:semiHidden/>
    <w:unhideWhenUsed/>
    <w:rsid w:val="006D215E"/>
    <w:rPr>
      <w:b/>
      <w:bCs/>
    </w:rPr>
  </w:style>
  <w:style w:type="character" w:customStyle="1" w:styleId="CommentSubjectChar">
    <w:name w:val="Comment Subject Char"/>
    <w:basedOn w:val="CommentTextChar"/>
    <w:link w:val="CommentSubject"/>
    <w:uiPriority w:val="99"/>
    <w:semiHidden/>
    <w:rsid w:val="006D21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careertech.org/career-clusters"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bls.gov/oo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7C807E83-89B5-48BB-9A51-D22FA55C306A}">
  <ds:schemaRefs>
    <ds:schemaRef ds:uri="http://schemas.openxmlformats.org/officeDocument/2006/bibliography"/>
  </ds:schemaRefs>
</ds:datastoreItem>
</file>

<file path=customXml/itemProps2.xml><?xml version="1.0" encoding="utf-8"?>
<ds:datastoreItem xmlns:ds="http://schemas.openxmlformats.org/officeDocument/2006/customXml" ds:itemID="{F92F5B3D-0A24-4ED8-854F-4301F640C668}"/>
</file>

<file path=customXml/itemProps3.xml><?xml version="1.0" encoding="utf-8"?>
<ds:datastoreItem xmlns:ds="http://schemas.openxmlformats.org/officeDocument/2006/customXml" ds:itemID="{FA2B5D35-E505-41F9-8921-1E9FC2F7F021}"/>
</file>

<file path=customXml/itemProps4.xml><?xml version="1.0" encoding="utf-8"?>
<ds:datastoreItem xmlns:ds="http://schemas.openxmlformats.org/officeDocument/2006/customXml" ds:itemID="{746E8AF2-5F53-4C18-A7CF-CBD9D826B6C9}"/>
</file>

<file path=docProps/app.xml><?xml version="1.0" encoding="utf-8"?>
<Properties xmlns="http://schemas.openxmlformats.org/officeDocument/2006/extended-properties" xmlns:vt="http://schemas.openxmlformats.org/officeDocument/2006/docPropsVTypes">
  <Template>Normal</Template>
  <TotalTime>51</TotalTime>
  <Pages>4</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Company/>
  <LinksUpToDate>false</LinksUpToDate>
  <CharactersWithSpaces>8432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creator>Dr. Alan Gomez</dc:creator>
  <cp:lastModifiedBy>RUSS HERMANN</cp:lastModifiedBy>
  <cp:revision>12</cp:revision>
  <cp:lastPrinted>2015-06-11T21:34:00Z</cp:lastPrinted>
  <dcterms:created xsi:type="dcterms:W3CDTF">2016-07-14T19:46:00Z</dcterms:created>
  <dcterms:modified xsi:type="dcterms:W3CDTF">2016-07-14T20:52:00Z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