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6C3241B7" w:rsidR="00DF2256" w:rsidRPr="000A7BD1" w:rsidRDefault="00DF2256" w:rsidP="000A7BD1">
            <w:pPr>
              <w:widowControl w:val="0"/>
              <w:ind w:left="202" w:hanging="202"/>
              <w:outlineLvl w:val="0"/>
              <w:rPr>
                <w:rFonts w:ascii="Arial Narrow" w:hAnsi="Arial Narrow"/>
                <w:sz w:val="20"/>
                <w:szCs w:val="20"/>
              </w:rPr>
            </w:pPr>
            <w:r w:rsidRPr="000A7BD1">
              <w:rPr>
                <w:rFonts w:ascii="Arial Narrow" w:hAnsi="Arial Narrow" w:cs="Frutiger-LightCn"/>
                <w:b/>
                <w:caps/>
                <w:color w:val="000000" w:themeColor="text1"/>
                <w:sz w:val="20"/>
                <w:szCs w:val="40"/>
              </w:rPr>
              <w:t>Course</w:t>
            </w:r>
            <w:r w:rsidRPr="000A7BD1">
              <w:rPr>
                <w:rFonts w:ascii="Arial Narrow" w:hAnsi="Arial Narrow"/>
                <w:b/>
                <w:sz w:val="20"/>
                <w:szCs w:val="20"/>
              </w:rPr>
              <w:t>:</w:t>
            </w:r>
            <w:r w:rsidR="00821F0B" w:rsidRPr="000A7BD1">
              <w:rPr>
                <w:rFonts w:ascii="Arial Narrow" w:hAnsi="Arial Narrow"/>
                <w:sz w:val="20"/>
                <w:szCs w:val="20"/>
              </w:rPr>
              <w:t xml:space="preserve"> </w:t>
            </w:r>
            <w:r w:rsidR="000A7BD1" w:rsidRPr="000A7BD1">
              <w:rPr>
                <w:rFonts w:ascii="Arial Narrow" w:hAnsi="Arial Narrow"/>
                <w:sz w:val="20"/>
                <w:szCs w:val="20"/>
              </w:rPr>
              <w:t>Introduction To Engineering</w:t>
            </w:r>
          </w:p>
        </w:tc>
      </w:tr>
      <w:tr w:rsidR="00C00EB9" w14:paraId="497AB6B0" w14:textId="77777777" w:rsidTr="00CD51D7">
        <w:tc>
          <w:tcPr>
            <w:tcW w:w="5066" w:type="dxa"/>
            <w:gridSpan w:val="4"/>
            <w:tcBorders>
              <w:bottom w:val="single" w:sz="12" w:space="0" w:color="555658"/>
            </w:tcBorders>
          </w:tcPr>
          <w:p w14:paraId="21AD29BD" w14:textId="26960FD0" w:rsidR="000F0188" w:rsidRPr="000A7BD1" w:rsidRDefault="000F0188" w:rsidP="000A7BD1">
            <w:pPr>
              <w:widowControl w:val="0"/>
              <w:outlineLvl w:val="0"/>
              <w:rPr>
                <w:rFonts w:ascii="Arial Narrow" w:hAnsi="Arial Narrow"/>
                <w:sz w:val="20"/>
              </w:rPr>
            </w:pPr>
            <w:r w:rsidRPr="000A7BD1">
              <w:rPr>
                <w:rFonts w:ascii="Arial Narrow" w:hAnsi="Arial Narrow" w:cs="Frutiger-LightCn"/>
                <w:b/>
                <w:caps/>
                <w:color w:val="000000" w:themeColor="text1"/>
                <w:sz w:val="20"/>
                <w:szCs w:val="40"/>
              </w:rPr>
              <w:t>Unit:</w:t>
            </w:r>
            <w:r w:rsidRPr="000A7BD1">
              <w:rPr>
                <w:rFonts w:ascii="Arial Narrow" w:hAnsi="Arial Narrow" w:cs="Frutiger-LightCn"/>
                <w:caps/>
                <w:color w:val="000000" w:themeColor="text1"/>
                <w:sz w:val="20"/>
                <w:szCs w:val="40"/>
              </w:rPr>
              <w:t xml:space="preserve"> </w:t>
            </w:r>
            <w:r w:rsidR="000A7BD1" w:rsidRPr="000A7BD1">
              <w:rPr>
                <w:rFonts w:ascii="Arial Narrow" w:hAnsi="Arial Narrow" w:cs="Arial"/>
                <w:color w:val="000000"/>
                <w:sz w:val="20"/>
                <w:szCs w:val="20"/>
                <w:lang w:bidi="ar-SA"/>
              </w:rPr>
              <w:t>Failure: The Secret To Success</w:t>
            </w:r>
          </w:p>
        </w:tc>
        <w:tc>
          <w:tcPr>
            <w:tcW w:w="3739" w:type="dxa"/>
            <w:gridSpan w:val="2"/>
            <w:tcBorders>
              <w:bottom w:val="single" w:sz="12" w:space="0" w:color="555658"/>
            </w:tcBorders>
          </w:tcPr>
          <w:p w14:paraId="0B26F481" w14:textId="160B4DE5" w:rsidR="000F0188" w:rsidRPr="000A7BD1" w:rsidRDefault="000F0188" w:rsidP="000A7BD1">
            <w:pPr>
              <w:widowControl w:val="0"/>
              <w:outlineLvl w:val="0"/>
              <w:rPr>
                <w:rFonts w:ascii="Arial Narrow" w:hAnsi="Arial Narrow"/>
                <w:sz w:val="20"/>
              </w:rPr>
            </w:pPr>
            <w:r w:rsidRPr="000A7BD1">
              <w:rPr>
                <w:rFonts w:ascii="Arial Narrow" w:hAnsi="Arial Narrow" w:cs="Frutiger-LightCn"/>
                <w:b/>
                <w:caps/>
                <w:color w:val="000000" w:themeColor="text1"/>
                <w:sz w:val="20"/>
                <w:szCs w:val="40"/>
              </w:rPr>
              <w:t>exercise:</w:t>
            </w:r>
            <w:r w:rsidR="00821F0B" w:rsidRPr="000A7BD1">
              <w:rPr>
                <w:rFonts w:ascii="Arial Narrow" w:hAnsi="Arial Narrow" w:cs="Arial"/>
                <w:color w:val="000000"/>
                <w:sz w:val="20"/>
                <w:szCs w:val="18"/>
                <w:lang w:bidi="ar-SA"/>
              </w:rPr>
              <w:t xml:space="preserve"> </w:t>
            </w:r>
            <w:r w:rsidR="005F430A">
              <w:rPr>
                <w:rFonts w:ascii="Arial Narrow" w:hAnsi="Arial Narrow" w:cs="Arial"/>
                <w:color w:val="000000"/>
                <w:sz w:val="20"/>
                <w:szCs w:val="18"/>
                <w:lang w:bidi="ar-SA"/>
              </w:rPr>
              <w:t>Paper Bridge</w:t>
            </w:r>
          </w:p>
        </w:tc>
        <w:tc>
          <w:tcPr>
            <w:tcW w:w="2715" w:type="dxa"/>
            <w:tcBorders>
              <w:bottom w:val="single" w:sz="12" w:space="0" w:color="555658"/>
            </w:tcBorders>
          </w:tcPr>
          <w:p w14:paraId="707EBF38" w14:textId="4E7B91E0" w:rsidR="000F0188" w:rsidRPr="000A7BD1" w:rsidRDefault="000F0188" w:rsidP="000A7BD1">
            <w:pPr>
              <w:widowControl w:val="0"/>
              <w:ind w:left="202" w:hanging="202"/>
              <w:jc w:val="right"/>
              <w:outlineLvl w:val="0"/>
              <w:rPr>
                <w:rFonts w:ascii="Arial Narrow" w:hAnsi="Arial Narrow"/>
                <w:sz w:val="20"/>
              </w:rPr>
            </w:pPr>
            <w:r w:rsidRPr="000A7BD1">
              <w:rPr>
                <w:rFonts w:ascii="Arial Narrow" w:hAnsi="Arial Narrow" w:cs="Frutiger-LightCn"/>
                <w:b/>
                <w:caps/>
                <w:color w:val="000000" w:themeColor="text1"/>
                <w:sz w:val="20"/>
                <w:szCs w:val="40"/>
              </w:rPr>
              <w:t>Time Frame:</w:t>
            </w:r>
            <w:r w:rsidR="00821F0B" w:rsidRPr="000A7BD1">
              <w:rPr>
                <w:rFonts w:ascii="Arial Narrow" w:hAnsi="Arial Narrow" w:cs="Arial"/>
                <w:color w:val="000000"/>
                <w:sz w:val="20"/>
                <w:szCs w:val="20"/>
                <w:lang w:bidi="ar-SA"/>
              </w:rPr>
              <w:t xml:space="preserve"> </w:t>
            </w:r>
            <w:r w:rsidR="005F430A">
              <w:rPr>
                <w:rFonts w:ascii="Arial Narrow" w:hAnsi="Arial Narrow" w:cs="Arial"/>
                <w:color w:val="000000"/>
                <w:sz w:val="20"/>
                <w:szCs w:val="20"/>
                <w:lang w:bidi="ar-SA"/>
              </w:rPr>
              <w:t>1</w:t>
            </w:r>
            <w:r w:rsidR="000A7BD1" w:rsidRPr="000A7BD1">
              <w:rPr>
                <w:rFonts w:ascii="Arial Narrow" w:hAnsi="Arial Narrow" w:cs="Arial"/>
                <w:color w:val="000000"/>
                <w:sz w:val="20"/>
                <w:szCs w:val="20"/>
                <w:lang w:bidi="ar-SA"/>
              </w:rPr>
              <w:t xml:space="preserve"> Hour</w:t>
            </w:r>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28B6B74" w:rsidR="00B815D8" w:rsidRDefault="00B815D8" w:rsidP="00326F32">
            <w:pPr>
              <w:tabs>
                <w:tab w:val="left" w:pos="2190"/>
              </w:tabs>
              <w:ind w:left="507"/>
            </w:pPr>
          </w:p>
          <w:p w14:paraId="24F28315" w14:textId="77777777" w:rsidR="00C6293D" w:rsidRPr="00934061" w:rsidRDefault="00C6293D" w:rsidP="00C6293D">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5D30CBF" w14:textId="77777777" w:rsidR="000A7BD1" w:rsidRPr="00D33EEA" w:rsidRDefault="000A7BD1" w:rsidP="00C6293D">
            <w:pPr>
              <w:widowControl w:val="0"/>
              <w:autoSpaceDE w:val="0"/>
              <w:autoSpaceDN w:val="0"/>
              <w:adjustRightInd w:val="0"/>
              <w:rPr>
                <w:rFonts w:ascii="Arial Narrow" w:hAnsi="Arial Narrow" w:cs="Arial"/>
                <w:iCs/>
                <w:sz w:val="20"/>
                <w:szCs w:val="20"/>
                <w:lang w:bidi="ar-SA"/>
              </w:rPr>
            </w:pPr>
          </w:p>
          <w:p w14:paraId="7681206F" w14:textId="77777777" w:rsidR="00C6293D" w:rsidRDefault="00C6293D" w:rsidP="00C6293D">
            <w:pPr>
              <w:rPr>
                <w:rFonts w:ascii="Arial Narrow" w:hAnsi="Arial Narrow"/>
                <w:b/>
                <w:sz w:val="20"/>
                <w:szCs w:val="20"/>
              </w:rPr>
            </w:pPr>
          </w:p>
          <w:p w14:paraId="22EDB2BA" w14:textId="77777777" w:rsidR="000A7BD1" w:rsidRPr="000A7BD1" w:rsidRDefault="000A7BD1" w:rsidP="000A7BD1">
            <w:pPr>
              <w:rPr>
                <w:rFonts w:ascii="Arial Narrow" w:hAnsi="Arial Narrow"/>
                <w:b/>
                <w:sz w:val="20"/>
                <w:szCs w:val="20"/>
              </w:rPr>
            </w:pPr>
            <w:r w:rsidRPr="000A7BD1">
              <w:rPr>
                <w:rFonts w:ascii="Arial Narrow" w:hAnsi="Arial Narrow"/>
                <w:b/>
                <w:sz w:val="20"/>
                <w:szCs w:val="20"/>
              </w:rPr>
              <w:t>Information</w:t>
            </w:r>
          </w:p>
          <w:p w14:paraId="343C4AED" w14:textId="13EE54BA" w:rsidR="000A7BD1" w:rsidRPr="000A7BD1" w:rsidRDefault="000A7BD1" w:rsidP="000A7BD1">
            <w:pPr>
              <w:rPr>
                <w:rFonts w:ascii="Arial Narrow" w:hAnsi="Arial Narrow"/>
                <w:sz w:val="20"/>
                <w:szCs w:val="20"/>
              </w:rPr>
            </w:pPr>
            <w:r w:rsidRPr="000A7BD1">
              <w:rPr>
                <w:rFonts w:ascii="Arial Narrow" w:hAnsi="Arial Narrow"/>
                <w:sz w:val="20"/>
                <w:szCs w:val="20"/>
              </w:rPr>
              <w:t>Students should have an understanding of the video shown in class.</w:t>
            </w:r>
          </w:p>
          <w:p w14:paraId="39351E2A" w14:textId="77777777" w:rsidR="000A7BD1" w:rsidRDefault="000A7BD1" w:rsidP="000A7BD1">
            <w:pPr>
              <w:rPr>
                <w:rFonts w:ascii="Arial Narrow" w:hAnsi="Arial Narrow"/>
                <w:b/>
                <w:sz w:val="20"/>
                <w:szCs w:val="20"/>
              </w:rPr>
            </w:pPr>
          </w:p>
          <w:p w14:paraId="52C63CAE" w14:textId="77777777" w:rsidR="00C6293D" w:rsidRPr="00B54279" w:rsidRDefault="00C6293D" w:rsidP="00C6293D">
            <w:pPr>
              <w:rPr>
                <w:rFonts w:ascii="Arial Narrow" w:hAnsi="Arial Narrow"/>
                <w:b/>
                <w:sz w:val="20"/>
                <w:szCs w:val="20"/>
              </w:rPr>
            </w:pPr>
            <w:r w:rsidRPr="00B54279">
              <w:rPr>
                <w:rFonts w:ascii="Arial Narrow" w:hAnsi="Arial Narrow"/>
                <w:b/>
                <w:sz w:val="20"/>
                <w:szCs w:val="20"/>
              </w:rPr>
              <w:t>Materials:</w:t>
            </w:r>
          </w:p>
          <w:p w14:paraId="6530DB4F" w14:textId="70914727" w:rsidR="005F430A" w:rsidRDefault="005F430A"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Copy paper</w:t>
            </w:r>
          </w:p>
          <w:p w14:paraId="10639ECE" w14:textId="28749EBE" w:rsidR="005F430A" w:rsidRDefault="005F430A"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Paperclips</w:t>
            </w:r>
          </w:p>
          <w:p w14:paraId="3525935D" w14:textId="642777B8" w:rsidR="00C6293D" w:rsidRDefault="005F430A"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Scissors</w:t>
            </w:r>
            <w:r w:rsidR="00A06030">
              <w:rPr>
                <w:rFonts w:ascii="Arial Narrow" w:hAnsi="Arial Narrow"/>
                <w:sz w:val="20"/>
                <w:szCs w:val="20"/>
              </w:rPr>
              <w:t xml:space="preserve"> (optional)</w:t>
            </w:r>
          </w:p>
          <w:p w14:paraId="5928BA90" w14:textId="4D22BEE8" w:rsidR="00A06030" w:rsidRDefault="00A06030"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Washers</w:t>
            </w:r>
          </w:p>
          <w:p w14:paraId="4902A29F" w14:textId="29696F94" w:rsidR="00A06030" w:rsidRPr="005F430A" w:rsidRDefault="00A06030"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Scale</w:t>
            </w: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4E3085DF" w14:textId="38C32C0D" w:rsidR="00C6293D" w:rsidRDefault="000A7BD1" w:rsidP="0058037B">
            <w:pPr>
              <w:widowControl w:val="0"/>
              <w:autoSpaceDE w:val="0"/>
              <w:autoSpaceDN w:val="0"/>
              <w:adjustRightInd w:val="0"/>
              <w:rPr>
                <w:rFonts w:ascii="Arial Narrow" w:hAnsi="Arial Narrow" w:cs="Arial"/>
                <w:iCs/>
                <w:color w:val="FF0000"/>
                <w:sz w:val="20"/>
                <w:szCs w:val="20"/>
                <w:lang w:bidi="ar-SA"/>
              </w:rPr>
            </w:pPr>
            <w:r>
              <w:rPr>
                <w:rFonts w:ascii="Garamond" w:hAnsi="Garamond" w:cs="Arial"/>
                <w:iCs/>
                <w:sz w:val="20"/>
                <w:szCs w:val="20"/>
                <w:lang w:bidi="ar-SA"/>
              </w:rPr>
              <w:t>There are no safety strategies for this exercise</w:t>
            </w:r>
          </w:p>
          <w:p w14:paraId="5FA6BE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3BDE55B8" w14:textId="0FFED8E3" w:rsidR="00D67A13" w:rsidRPr="00D11C4C" w:rsidRDefault="00D67A13" w:rsidP="00D11C4C">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4CE34E7E" w14:textId="3B3C8FCF" w:rsidR="000A7BD1" w:rsidRPr="000A7BD1" w:rsidRDefault="000A7BD1" w:rsidP="000A7BD1">
            <w:pPr>
              <w:pStyle w:val="ListParagraph"/>
              <w:numPr>
                <w:ilvl w:val="0"/>
                <w:numId w:val="4"/>
              </w:numPr>
              <w:tabs>
                <w:tab w:val="right" w:pos="8388"/>
              </w:tabs>
              <w:spacing w:line="256" w:lineRule="auto"/>
              <w:rPr>
                <w:rFonts w:ascii="Garamond" w:hAnsi="Garamond" w:cs="Arial"/>
                <w:sz w:val="20"/>
                <w:szCs w:val="20"/>
                <w:lang w:bidi="ar-SA"/>
              </w:rPr>
            </w:pPr>
            <w:r>
              <w:rPr>
                <w:rFonts w:ascii="Garamond" w:hAnsi="Garamond" w:cs="Arial"/>
                <w:sz w:val="20"/>
                <w:szCs w:val="20"/>
                <w:lang w:bidi="ar-SA"/>
              </w:rPr>
              <w:t>Understand how failure can be an effective tool to inform and inspire new ideas;</w:t>
            </w:r>
          </w:p>
          <w:p w14:paraId="15A2ED7E" w14:textId="4747113D" w:rsidR="00C6293D" w:rsidRDefault="000A7BD1" w:rsidP="000A7BD1">
            <w:pPr>
              <w:pStyle w:val="ListParagraph"/>
              <w:widowControl w:val="0"/>
              <w:numPr>
                <w:ilvl w:val="0"/>
                <w:numId w:val="4"/>
              </w:numPr>
              <w:autoSpaceDE w:val="0"/>
              <w:autoSpaceDN w:val="0"/>
              <w:adjustRightInd w:val="0"/>
            </w:pPr>
            <w:r>
              <w:rPr>
                <w:rFonts w:ascii="Garamond" w:hAnsi="Garamond" w:cs="Arial"/>
                <w:sz w:val="20"/>
                <w:szCs w:val="20"/>
                <w:lang w:bidi="ar-SA"/>
              </w:rPr>
              <w:t>Predict how one would realize the direct effects of their efforts.</w:t>
            </w: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9953975" w14:textId="77777777" w:rsidR="000A7BD1" w:rsidRPr="00337A50" w:rsidRDefault="000A7BD1" w:rsidP="000A7BD1">
            <w:pPr>
              <w:pStyle w:val="ListParagraph"/>
              <w:widowControl w:val="0"/>
              <w:numPr>
                <w:ilvl w:val="0"/>
                <w:numId w:val="4"/>
              </w:numPr>
              <w:tabs>
                <w:tab w:val="left" w:pos="90"/>
                <w:tab w:val="left" w:pos="5490"/>
                <w:tab w:val="left" w:pos="5580"/>
                <w:tab w:val="left" w:pos="8370"/>
              </w:tabs>
              <w:autoSpaceDE w:val="0"/>
              <w:autoSpaceDN w:val="0"/>
              <w:adjustRightInd w:val="0"/>
              <w:spacing w:line="256" w:lineRule="auto"/>
              <w:textAlignment w:val="center"/>
              <w:outlineLvl w:val="0"/>
              <w:rPr>
                <w:rFonts w:ascii="Arial Narrow" w:hAnsi="Arial Narrow"/>
                <w:w w:val="99"/>
                <w:sz w:val="20"/>
                <w:szCs w:val="20"/>
              </w:rPr>
            </w:pPr>
            <w:r w:rsidRPr="00337A50">
              <w:rPr>
                <w:rFonts w:ascii="Arial Narrow" w:hAnsi="Arial Narrow"/>
                <w:w w:val="99"/>
                <w:sz w:val="20"/>
                <w:szCs w:val="20"/>
              </w:rPr>
              <w:t>Failure is a byproduct of pushing the envelope;</w:t>
            </w:r>
          </w:p>
          <w:p w14:paraId="2CCA140C" w14:textId="77777777" w:rsidR="000A7BD1" w:rsidRPr="00337A50" w:rsidRDefault="000A7BD1" w:rsidP="000A7BD1">
            <w:pPr>
              <w:pStyle w:val="ListParagraph"/>
              <w:widowControl w:val="0"/>
              <w:numPr>
                <w:ilvl w:val="0"/>
                <w:numId w:val="4"/>
              </w:numPr>
              <w:tabs>
                <w:tab w:val="left" w:pos="90"/>
                <w:tab w:val="left" w:pos="5490"/>
                <w:tab w:val="left" w:pos="5580"/>
                <w:tab w:val="left" w:pos="8370"/>
              </w:tabs>
              <w:autoSpaceDE w:val="0"/>
              <w:autoSpaceDN w:val="0"/>
              <w:adjustRightInd w:val="0"/>
              <w:spacing w:line="256" w:lineRule="auto"/>
              <w:textAlignment w:val="center"/>
              <w:outlineLvl w:val="0"/>
              <w:rPr>
                <w:rFonts w:ascii="Arial Narrow" w:hAnsi="Arial Narrow"/>
                <w:w w:val="99"/>
                <w:sz w:val="20"/>
                <w:szCs w:val="20"/>
              </w:rPr>
            </w:pPr>
            <w:r w:rsidRPr="00337A50">
              <w:rPr>
                <w:rFonts w:ascii="Arial Narrow" w:hAnsi="Arial Narrow"/>
                <w:w w:val="99"/>
                <w:sz w:val="20"/>
                <w:szCs w:val="20"/>
              </w:rPr>
              <w:t>Successful people fail.</w:t>
            </w:r>
          </w:p>
          <w:p w14:paraId="6456D8F2" w14:textId="249314E4" w:rsidR="00B815D8" w:rsidRPr="00C6293D" w:rsidRDefault="00B815D8" w:rsidP="000A7BD1">
            <w:pPr>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22C1D65" w14:textId="77777777" w:rsidR="00337A50" w:rsidRPr="00337A50" w:rsidRDefault="00337A50" w:rsidP="00337A50">
            <w:pPr>
              <w:pStyle w:val="ListParagraph"/>
              <w:numPr>
                <w:ilvl w:val="0"/>
                <w:numId w:val="4"/>
              </w:numPr>
              <w:tabs>
                <w:tab w:val="right" w:pos="4016"/>
              </w:tabs>
              <w:spacing w:line="256" w:lineRule="auto"/>
              <w:rPr>
                <w:rFonts w:ascii="Arial Narrow" w:hAnsi="Arial Narrow"/>
                <w:iCs/>
                <w:w w:val="99"/>
                <w:sz w:val="20"/>
              </w:rPr>
            </w:pPr>
            <w:r w:rsidRPr="00337A50">
              <w:rPr>
                <w:rFonts w:ascii="Arial Narrow" w:hAnsi="Arial Narrow"/>
                <w:iCs/>
                <w:w w:val="99"/>
                <w:sz w:val="20"/>
              </w:rPr>
              <w:t>If failure is a bad thing;</w:t>
            </w:r>
          </w:p>
          <w:p w14:paraId="017088C2" w14:textId="77777777" w:rsidR="00337A50" w:rsidRPr="00337A50" w:rsidRDefault="00337A50" w:rsidP="00337A50">
            <w:pPr>
              <w:pStyle w:val="ListParagraph"/>
              <w:numPr>
                <w:ilvl w:val="0"/>
                <w:numId w:val="4"/>
              </w:numPr>
              <w:tabs>
                <w:tab w:val="right" w:pos="4016"/>
              </w:tabs>
              <w:spacing w:line="256" w:lineRule="auto"/>
              <w:rPr>
                <w:rFonts w:ascii="Arial Narrow" w:hAnsi="Arial Narrow"/>
                <w:iCs/>
                <w:w w:val="99"/>
                <w:sz w:val="20"/>
              </w:rPr>
            </w:pPr>
            <w:r w:rsidRPr="00337A50">
              <w:rPr>
                <w:rFonts w:ascii="Arial Narrow" w:hAnsi="Arial Narrow"/>
                <w:iCs/>
                <w:w w:val="99"/>
                <w:sz w:val="20"/>
              </w:rPr>
              <w:t>If failure is something that happens to all people.</w:t>
            </w:r>
          </w:p>
          <w:p w14:paraId="2A21EE38" w14:textId="08F24ACC" w:rsidR="00B815D8" w:rsidRPr="00C6293D" w:rsidRDefault="00B815D8" w:rsidP="00337A50">
            <w:pPr>
              <w:widowControl w:val="0"/>
              <w:autoSpaceDE w:val="0"/>
              <w:autoSpaceDN w:val="0"/>
              <w:adjustRightInd w:val="0"/>
              <w:ind w:left="36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31AEDAC6" w14:textId="77777777" w:rsidR="00337A50" w:rsidRPr="00337A50" w:rsidRDefault="00337A50" w:rsidP="00337A50">
            <w:pPr>
              <w:pStyle w:val="ListParagraph"/>
              <w:numPr>
                <w:ilvl w:val="0"/>
                <w:numId w:val="7"/>
              </w:numPr>
              <w:tabs>
                <w:tab w:val="right" w:pos="4075"/>
              </w:tabs>
              <w:spacing w:line="256" w:lineRule="auto"/>
              <w:ind w:left="375"/>
              <w:rPr>
                <w:rFonts w:ascii="Arial Narrow" w:hAnsi="Arial Narrow"/>
                <w:sz w:val="20"/>
                <w:szCs w:val="20"/>
              </w:rPr>
            </w:pPr>
            <w:r w:rsidRPr="00337A50">
              <w:rPr>
                <w:rFonts w:ascii="Arial Narrow" w:hAnsi="Arial Narrow"/>
                <w:sz w:val="20"/>
                <w:szCs w:val="20"/>
              </w:rPr>
              <w:t>How a failure can lead to success;</w:t>
            </w:r>
          </w:p>
          <w:p w14:paraId="314C32A0" w14:textId="09CBF230" w:rsidR="00B815D8" w:rsidRPr="00CC1FE8" w:rsidRDefault="00337A50" w:rsidP="00CC1FE8">
            <w:pPr>
              <w:pStyle w:val="ListParagraph"/>
              <w:numPr>
                <w:ilvl w:val="0"/>
                <w:numId w:val="7"/>
              </w:numPr>
              <w:tabs>
                <w:tab w:val="right" w:pos="4075"/>
              </w:tabs>
              <w:spacing w:line="256" w:lineRule="auto"/>
              <w:ind w:left="375"/>
              <w:rPr>
                <w:rFonts w:ascii="Arial Narrow" w:hAnsi="Arial Narrow"/>
                <w:sz w:val="20"/>
                <w:szCs w:val="20"/>
              </w:rPr>
            </w:pPr>
            <w:r w:rsidRPr="00337A50">
              <w:rPr>
                <w:rFonts w:ascii="Arial Narrow" w:hAnsi="Arial Narrow"/>
                <w:sz w:val="20"/>
                <w:szCs w:val="20"/>
              </w:rPr>
              <w:t>How failure can actually be a good thing in the long run.</w:t>
            </w: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72F68237" w14:textId="77777777" w:rsidR="00337A50" w:rsidRPr="00337A50" w:rsidRDefault="00337A50" w:rsidP="00337A50">
            <w:pPr>
              <w:pStyle w:val="ListParagraph"/>
              <w:numPr>
                <w:ilvl w:val="0"/>
                <w:numId w:val="7"/>
              </w:numPr>
              <w:spacing w:line="256" w:lineRule="auto"/>
              <w:ind w:left="338"/>
              <w:rPr>
                <w:rFonts w:ascii="Arial Narrow" w:hAnsi="Arial Narrow"/>
                <w:sz w:val="20"/>
                <w:szCs w:val="20"/>
              </w:rPr>
            </w:pPr>
            <w:r w:rsidRPr="00337A50">
              <w:rPr>
                <w:rFonts w:ascii="Arial Narrow" w:hAnsi="Arial Narrow"/>
                <w:sz w:val="20"/>
                <w:szCs w:val="20"/>
              </w:rPr>
              <w:t>Communicating how decisions impact design;</w:t>
            </w:r>
          </w:p>
          <w:p w14:paraId="184C2579" w14:textId="7734A3E7" w:rsidR="00B815D8" w:rsidRPr="00CC1FE8" w:rsidRDefault="00337A50" w:rsidP="00CC1FE8">
            <w:pPr>
              <w:pStyle w:val="ListParagraph"/>
              <w:numPr>
                <w:ilvl w:val="0"/>
                <w:numId w:val="7"/>
              </w:numPr>
              <w:spacing w:line="256" w:lineRule="auto"/>
              <w:ind w:left="338"/>
              <w:rPr>
                <w:rFonts w:ascii="Arial Narrow" w:hAnsi="Arial Narrow"/>
                <w:sz w:val="20"/>
                <w:szCs w:val="20"/>
              </w:rPr>
            </w:pPr>
            <w:r w:rsidRPr="00337A50">
              <w:rPr>
                <w:rFonts w:ascii="Arial Narrow" w:hAnsi="Arial Narrow"/>
                <w:sz w:val="20"/>
                <w:szCs w:val="20"/>
              </w:rPr>
              <w:t>Interpreting failures and learning from them.</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tbl>
            <w:tblPr>
              <w:tblStyle w:val="TableGrid"/>
              <w:tblW w:w="11565" w:type="dxa"/>
              <w:tblInd w:w="108" w:type="dxa"/>
              <w:tblLayout w:type="fixed"/>
              <w:tblCellMar>
                <w:left w:w="115" w:type="dxa"/>
                <w:right w:w="115" w:type="dxa"/>
              </w:tblCellMar>
              <w:tblLook w:val="04A0" w:firstRow="1" w:lastRow="0" w:firstColumn="1" w:lastColumn="0" w:noHBand="0" w:noVBand="1"/>
            </w:tblPr>
            <w:tblGrid>
              <w:gridCol w:w="11565"/>
            </w:tblGrid>
            <w:tr w:rsidR="00CC1FE8" w14:paraId="68182BC0" w14:textId="77777777" w:rsidTr="00CC1FE8">
              <w:trPr>
                <w:trHeight w:val="604"/>
              </w:trPr>
              <w:tc>
                <w:tcPr>
                  <w:tcW w:w="3944" w:type="dxa"/>
                  <w:tcBorders>
                    <w:top w:val="nil"/>
                    <w:left w:val="nil"/>
                    <w:bottom w:val="single" w:sz="12" w:space="0" w:color="E9EBEA"/>
                    <w:right w:val="single" w:sz="12" w:space="0" w:color="E9EBEA"/>
                  </w:tcBorders>
                </w:tcPr>
                <w:p w14:paraId="5D21787D" w14:textId="04AA246C" w:rsidR="00CC1FE8" w:rsidRPr="005D218E" w:rsidRDefault="00B04BC1" w:rsidP="005D218E">
                  <w:pPr>
                    <w:pStyle w:val="ListParagraph"/>
                    <w:numPr>
                      <w:ilvl w:val="0"/>
                      <w:numId w:val="7"/>
                    </w:numPr>
                    <w:ind w:left="342"/>
                    <w:rPr>
                      <w:rFonts w:ascii="Arial Narrow" w:hAnsi="Arial Narrow" w:cs="Arial"/>
                      <w:sz w:val="20"/>
                      <w:szCs w:val="20"/>
                      <w:lang w:bidi="ar-SA"/>
                    </w:rPr>
                  </w:pPr>
                  <w:r>
                    <w:rPr>
                      <w:rFonts w:ascii="Arial Narrow" w:hAnsi="Arial Narrow" w:cs="Arial"/>
                      <w:sz w:val="20"/>
                      <w:szCs w:val="20"/>
                      <w:lang w:bidi="ar-SA"/>
                    </w:rPr>
                    <w:lastRenderedPageBreak/>
                    <w:t>Performance</w:t>
                  </w:r>
                </w:p>
              </w:tc>
            </w:tr>
            <w:tr w:rsidR="00CC1FE8" w14:paraId="19B54393" w14:textId="77777777" w:rsidTr="00CC1FE8">
              <w:trPr>
                <w:trHeight w:val="645"/>
              </w:trPr>
              <w:tc>
                <w:tcPr>
                  <w:tcW w:w="3944" w:type="dxa"/>
                  <w:tcBorders>
                    <w:top w:val="single" w:sz="12" w:space="0" w:color="E9EBEA"/>
                    <w:left w:val="nil"/>
                    <w:bottom w:val="nil"/>
                    <w:right w:val="single" w:sz="12" w:space="0" w:color="E9EBEA"/>
                  </w:tcBorders>
                </w:tcPr>
                <w:p w14:paraId="4BC9D9CC" w14:textId="228447AD" w:rsidR="00CC1FE8" w:rsidRPr="00CC1FE8" w:rsidRDefault="00CC1FE8" w:rsidP="00CC1FE8">
                  <w:pPr>
                    <w:rPr>
                      <w:rFonts w:ascii="Garamond" w:hAnsi="Garamond"/>
                      <w:sz w:val="20"/>
                      <w:szCs w:val="20"/>
                    </w:rPr>
                  </w:pPr>
                </w:p>
              </w:tc>
            </w:tr>
          </w:tbl>
          <w:p w14:paraId="3520434C" w14:textId="01BFDD5D" w:rsidR="00521681" w:rsidRDefault="00521681" w:rsidP="00CC1FE8">
            <w:pPr>
              <w:tabs>
                <w:tab w:val="left" w:pos="1155"/>
              </w:tabs>
            </w:pP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31640F43" w14:textId="61528755" w:rsidR="00CC1FE8" w:rsidRDefault="005D218E" w:rsidP="00CC1FE8">
            <w:pPr>
              <w:tabs>
                <w:tab w:val="right" w:pos="8408"/>
              </w:tabs>
              <w:rPr>
                <w:rFonts w:ascii="Arial Narrow" w:hAnsi="Arial Narrow"/>
                <w:b/>
                <w:iCs/>
                <w:w w:val="99"/>
                <w:sz w:val="20"/>
                <w:u w:val="single"/>
              </w:rPr>
            </w:pPr>
            <w:r>
              <w:rPr>
                <w:rFonts w:ascii="Arial Narrow" w:hAnsi="Arial Narrow"/>
                <w:b/>
                <w:iCs/>
                <w:w w:val="99"/>
                <w:sz w:val="20"/>
                <w:u w:val="single"/>
              </w:rPr>
              <w:t>Paper Bridge:</w:t>
            </w:r>
          </w:p>
          <w:p w14:paraId="361EA65D" w14:textId="6F9CFB38" w:rsidR="005D218E" w:rsidRPr="00CC1FE8" w:rsidRDefault="005D218E" w:rsidP="00CC1FE8">
            <w:pPr>
              <w:tabs>
                <w:tab w:val="right" w:pos="8408"/>
              </w:tabs>
              <w:rPr>
                <w:rFonts w:ascii="Arial Narrow" w:hAnsi="Arial Narrow"/>
                <w:iCs/>
                <w:w w:val="99"/>
                <w:sz w:val="20"/>
              </w:rPr>
            </w:pPr>
            <w:r>
              <w:rPr>
                <w:rFonts w:ascii="Arial Narrow" w:hAnsi="Arial Narrow"/>
                <w:iCs/>
                <w:w w:val="99"/>
                <w:sz w:val="20"/>
              </w:rPr>
              <w:t>How much weight did the bridge hold</w:t>
            </w:r>
          </w:p>
          <w:p w14:paraId="7579292E"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6C3C1196" w14:textId="7DDDBEBC" w:rsidR="00953E82" w:rsidRPr="00CC1FE8" w:rsidRDefault="00B04BC1" w:rsidP="00CC1FE8">
            <w:pPr>
              <w:pStyle w:val="ListParagraph"/>
              <w:numPr>
                <w:ilvl w:val="0"/>
                <w:numId w:val="10"/>
              </w:numPr>
              <w:rPr>
                <w:rFonts w:ascii="Arial Narrow" w:hAnsi="Arial Narrow"/>
                <w:sz w:val="20"/>
                <w:szCs w:val="20"/>
              </w:rPr>
            </w:pPr>
            <w:r>
              <w:rPr>
                <w:rFonts w:ascii="Arial Narrow" w:hAnsi="Arial Narrow"/>
                <w:sz w:val="20"/>
                <w:szCs w:val="20"/>
              </w:rPr>
              <w:lastRenderedPageBreak/>
              <w:t>Reflection</w:t>
            </w:r>
          </w:p>
        </w:tc>
        <w:tc>
          <w:tcPr>
            <w:tcW w:w="7485" w:type="dxa"/>
            <w:gridSpan w:val="4"/>
            <w:tcBorders>
              <w:top w:val="single" w:sz="12" w:space="0" w:color="E9EBEA"/>
              <w:left w:val="single" w:sz="12" w:space="0" w:color="E9EBEA"/>
              <w:bottom w:val="nil"/>
              <w:right w:val="nil"/>
            </w:tcBorders>
          </w:tcPr>
          <w:p w14:paraId="5CE142C2" w14:textId="15AEE1F6" w:rsidR="00C6293D"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64648104" w14:textId="77777777" w:rsidR="00CC1FE8" w:rsidRPr="00CC1FE8" w:rsidRDefault="00CC1FE8"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48CAFA19" w14:textId="1EF8D10A" w:rsidR="00C6293D" w:rsidRPr="00CC1FE8" w:rsidRDefault="00CC1FE8"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rPr>
            </w:pPr>
            <w:r w:rsidRPr="00CC1FE8">
              <w:rPr>
                <w:rFonts w:ascii="Arial Narrow" w:hAnsi="Arial Narrow"/>
                <w:sz w:val="20"/>
                <w:szCs w:val="20"/>
              </w:rPr>
              <w:t xml:space="preserve">Student accurately describes a failure from the </w:t>
            </w:r>
            <w:r w:rsidR="005D218E">
              <w:rPr>
                <w:rFonts w:ascii="Arial Narrow" w:hAnsi="Arial Narrow"/>
                <w:sz w:val="20"/>
                <w:szCs w:val="20"/>
              </w:rPr>
              <w:t>activity.</w:t>
            </w: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22465729" w14:textId="77777777" w:rsidR="00CC1FE8" w:rsidRPr="00CC1FE8" w:rsidRDefault="00CC1FE8" w:rsidP="00CC1FE8">
            <w:pPr>
              <w:pStyle w:val="ListParagraph"/>
              <w:numPr>
                <w:ilvl w:val="0"/>
                <w:numId w:val="11"/>
              </w:numPr>
              <w:spacing w:line="256" w:lineRule="auto"/>
              <w:rPr>
                <w:rFonts w:ascii="Arial Narrow" w:hAnsi="Arial Narrow"/>
                <w:sz w:val="20"/>
                <w:szCs w:val="20"/>
              </w:rPr>
            </w:pPr>
            <w:r w:rsidRPr="00CC1FE8">
              <w:rPr>
                <w:rFonts w:ascii="Arial Narrow" w:hAnsi="Arial Narrow"/>
                <w:sz w:val="20"/>
                <w:szCs w:val="20"/>
              </w:rPr>
              <w:t>Ask students to answer the following questions:</w:t>
            </w:r>
          </w:p>
          <w:p w14:paraId="7F8A8CFE" w14:textId="347664B6" w:rsidR="00CC1FE8" w:rsidRPr="00CC1FE8" w:rsidRDefault="00CC1FE8" w:rsidP="00CC1FE8">
            <w:pPr>
              <w:pStyle w:val="ListParagraph"/>
              <w:numPr>
                <w:ilvl w:val="0"/>
                <w:numId w:val="12"/>
              </w:numPr>
              <w:spacing w:line="256" w:lineRule="auto"/>
              <w:ind w:left="1152"/>
              <w:rPr>
                <w:rFonts w:ascii="Arial Narrow" w:hAnsi="Arial Narrow"/>
                <w:sz w:val="20"/>
                <w:szCs w:val="20"/>
              </w:rPr>
            </w:pPr>
            <w:r w:rsidRPr="00CC1FE8">
              <w:rPr>
                <w:rFonts w:ascii="Arial Narrow" w:hAnsi="Arial Narrow"/>
                <w:sz w:val="20"/>
                <w:szCs w:val="20"/>
              </w:rPr>
              <w:t xml:space="preserve">Based on what you learned from </w:t>
            </w:r>
            <w:r w:rsidR="0058780D">
              <w:rPr>
                <w:rFonts w:ascii="Arial Narrow" w:hAnsi="Arial Narrow"/>
                <w:sz w:val="20"/>
                <w:szCs w:val="20"/>
              </w:rPr>
              <w:t>paper bridge activity</w:t>
            </w:r>
            <w:r w:rsidRPr="00CC1FE8">
              <w:rPr>
                <w:rFonts w:ascii="Arial Narrow" w:hAnsi="Arial Narrow"/>
                <w:sz w:val="20"/>
                <w:szCs w:val="20"/>
              </w:rPr>
              <w:t>, what does failure mean to you?</w:t>
            </w:r>
          </w:p>
          <w:p w14:paraId="014FE8F5" w14:textId="75FBCFCD" w:rsidR="00CC1FE8" w:rsidRPr="00CC1FE8" w:rsidRDefault="00CC1FE8" w:rsidP="00CC1FE8">
            <w:pPr>
              <w:pStyle w:val="ListParagraph"/>
              <w:numPr>
                <w:ilvl w:val="0"/>
                <w:numId w:val="12"/>
              </w:numPr>
              <w:spacing w:line="256" w:lineRule="auto"/>
              <w:ind w:left="1152"/>
              <w:rPr>
                <w:rFonts w:ascii="Arial Narrow" w:hAnsi="Arial Narrow"/>
                <w:sz w:val="20"/>
                <w:szCs w:val="20"/>
              </w:rPr>
            </w:pPr>
            <w:r w:rsidRPr="00CC1FE8">
              <w:rPr>
                <w:rFonts w:ascii="Arial Narrow" w:hAnsi="Arial Narrow"/>
                <w:sz w:val="20"/>
                <w:szCs w:val="20"/>
              </w:rPr>
              <w:t xml:space="preserve">Describe </w:t>
            </w:r>
            <w:r w:rsidR="00B85E56">
              <w:rPr>
                <w:rFonts w:ascii="Arial Narrow" w:hAnsi="Arial Narrow"/>
                <w:sz w:val="20"/>
                <w:szCs w:val="20"/>
              </w:rPr>
              <w:t>how your bridge failed</w:t>
            </w:r>
            <w:r w:rsidR="00D909F6">
              <w:rPr>
                <w:rFonts w:ascii="Arial Narrow" w:hAnsi="Arial Narrow"/>
                <w:sz w:val="20"/>
                <w:szCs w:val="20"/>
              </w:rPr>
              <w:t xml:space="preserve"> and how you made it successful</w:t>
            </w:r>
            <w:bookmarkStart w:id="0" w:name="_GoBack"/>
            <w:bookmarkEnd w:id="0"/>
            <w:r w:rsidRPr="00CC1FE8">
              <w:rPr>
                <w:rFonts w:ascii="Arial Narrow" w:hAnsi="Arial Narrow"/>
                <w:sz w:val="20"/>
                <w:szCs w:val="20"/>
              </w:rPr>
              <w:t>.</w:t>
            </w:r>
          </w:p>
          <w:p w14:paraId="71A8BC11" w14:textId="77777777" w:rsidR="00CC1FE8" w:rsidRPr="00CC1FE8" w:rsidRDefault="00CC1FE8" w:rsidP="00CC1FE8">
            <w:pPr>
              <w:rPr>
                <w:rFonts w:ascii="Arial Narrow" w:hAnsi="Arial Narrow"/>
                <w:color w:val="FF0000"/>
                <w:sz w:val="20"/>
                <w:szCs w:val="20"/>
              </w:rPr>
            </w:pPr>
          </w:p>
          <w:p w14:paraId="7143D9CD" w14:textId="77777777" w:rsidR="00CC1FE8" w:rsidRPr="00CC1FE8" w:rsidRDefault="00CC1FE8" w:rsidP="00CC1FE8">
            <w:pPr>
              <w:rPr>
                <w:rFonts w:ascii="Arial Narrow" w:hAnsi="Arial Narrow"/>
                <w:b/>
                <w:sz w:val="20"/>
                <w:szCs w:val="20"/>
              </w:rPr>
            </w:pPr>
            <w:r w:rsidRPr="00CC1FE8">
              <w:rPr>
                <w:rFonts w:ascii="Arial Narrow" w:hAnsi="Arial Narrow"/>
                <w:b/>
                <w:sz w:val="20"/>
                <w:szCs w:val="20"/>
              </w:rPr>
              <w:t>Progress Monitoring:</w:t>
            </w:r>
          </w:p>
          <w:p w14:paraId="53077BFE" w14:textId="77777777" w:rsidR="00CC1FE8" w:rsidRPr="00CC1FE8" w:rsidRDefault="00CC1FE8" w:rsidP="00CC1FE8">
            <w:pPr>
              <w:pStyle w:val="ListParagraph"/>
              <w:numPr>
                <w:ilvl w:val="0"/>
                <w:numId w:val="7"/>
              </w:numPr>
              <w:spacing w:line="256" w:lineRule="auto"/>
              <w:ind w:left="342"/>
              <w:rPr>
                <w:rFonts w:ascii="Arial Narrow" w:hAnsi="Arial Narrow"/>
                <w:sz w:val="20"/>
                <w:szCs w:val="20"/>
              </w:rPr>
            </w:pPr>
            <w:r w:rsidRPr="00CC1FE8">
              <w:rPr>
                <w:rFonts w:ascii="Arial Narrow" w:hAnsi="Arial Narrow"/>
                <w:sz w:val="20"/>
                <w:szCs w:val="20"/>
              </w:rPr>
              <w:t>The instructor will need to monitor the classroom, checking students’ work and ensuring students are on task and following directions.</w:t>
            </w:r>
          </w:p>
          <w:p w14:paraId="612C961D" w14:textId="77777777" w:rsidR="00CC1FE8" w:rsidRPr="00CC1FE8" w:rsidRDefault="00CC1FE8" w:rsidP="00CC1FE8">
            <w:pPr>
              <w:pStyle w:val="ListParagraph"/>
              <w:numPr>
                <w:ilvl w:val="0"/>
                <w:numId w:val="7"/>
              </w:numPr>
              <w:spacing w:line="256" w:lineRule="auto"/>
              <w:ind w:left="342"/>
              <w:rPr>
                <w:rFonts w:ascii="Arial Narrow" w:hAnsi="Arial Narrow"/>
                <w:sz w:val="20"/>
                <w:szCs w:val="20"/>
              </w:rPr>
            </w:pPr>
            <w:r w:rsidRPr="00CC1FE8">
              <w:rPr>
                <w:rFonts w:ascii="Arial Narrow" w:hAnsi="Arial Narrow"/>
                <w:sz w:val="20"/>
                <w:szCs w:val="20"/>
              </w:rPr>
              <w:t>Ensure students store their projects at the end of class, and leave all materials in the room.</w:t>
            </w:r>
          </w:p>
          <w:p w14:paraId="60755CD1" w14:textId="77777777" w:rsidR="00011D87" w:rsidRDefault="00CC1FE8" w:rsidP="00CC1FE8">
            <w:pPr>
              <w:ind w:left="597"/>
              <w:rPr>
                <w:rFonts w:ascii="Arial Narrow" w:hAnsi="Arial Narrow"/>
              </w:rPr>
            </w:pPr>
            <w:r w:rsidRPr="00CC1FE8">
              <w:rPr>
                <w:rFonts w:ascii="Arial Narrow" w:hAnsi="Arial Narrow"/>
                <w:sz w:val="20"/>
                <w:szCs w:val="20"/>
              </w:rPr>
              <w:t>At the end of the activity, post student projects in the room and provide appropriate feedback.</w:t>
            </w:r>
            <w:r w:rsidRPr="00CC1FE8">
              <w:rPr>
                <w:rFonts w:ascii="Arial Narrow" w:hAnsi="Arial Narrow"/>
              </w:rPr>
              <w:t xml:space="preserve"> </w:t>
            </w:r>
          </w:p>
          <w:p w14:paraId="26981D02" w14:textId="2185A205" w:rsidR="00CC1FE8" w:rsidRDefault="00CC1FE8" w:rsidP="00CC1FE8">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4EF447F" w14:textId="77777777" w:rsidR="007F500A" w:rsidRDefault="007F500A" w:rsidP="0004487F">
            <w:pPr>
              <w:ind w:left="597"/>
              <w:rPr>
                <w:rFonts w:ascii="Arial Narrow" w:hAnsi="Arial Narrow" w:cs="Arial"/>
                <w:sz w:val="20"/>
                <w:szCs w:val="20"/>
              </w:rPr>
            </w:pPr>
          </w:p>
          <w:p w14:paraId="1A23AD48" w14:textId="77777777" w:rsidR="007F500A" w:rsidRDefault="007F500A" w:rsidP="0004487F">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4">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2EC560CF" w14:textId="77777777" w:rsidR="00CC1FE8" w:rsidRPr="00CC1FE8" w:rsidRDefault="00CC1FE8" w:rsidP="00CC1FE8">
            <w:pPr>
              <w:rPr>
                <w:rFonts w:ascii="Arial Narrow" w:hAnsi="Arial Narrow" w:cs="Arial"/>
                <w:sz w:val="20"/>
                <w:szCs w:val="20"/>
              </w:rPr>
            </w:pPr>
            <w:r w:rsidRPr="00CC1FE8">
              <w:rPr>
                <w:rFonts w:ascii="Arial Narrow" w:hAnsi="Arial Narrow" w:cs="Arial"/>
                <w:b/>
                <w:sz w:val="20"/>
                <w:szCs w:val="20"/>
              </w:rPr>
              <w:t>All Careers</w:t>
            </w:r>
          </w:p>
          <w:p w14:paraId="6573CC33" w14:textId="0DB736E5" w:rsidR="005B721F" w:rsidRPr="00CC1FE8" w:rsidRDefault="00CC1FE8" w:rsidP="00C6293D">
            <w:pPr>
              <w:rPr>
                <w:rFonts w:ascii="Arial Narrow" w:hAnsi="Arial Narrow" w:cs="Arial"/>
                <w:sz w:val="20"/>
                <w:szCs w:val="20"/>
              </w:rPr>
            </w:pPr>
            <w:r w:rsidRPr="00CC1FE8">
              <w:rPr>
                <w:rFonts w:ascii="Arial Narrow" w:hAnsi="Arial Narrow" w:cs="Arial"/>
                <w:sz w:val="20"/>
                <w:szCs w:val="20"/>
              </w:rPr>
              <w:tab/>
              <w:t>No matter what field or occupation, everyone will fail and should learn from those failures.</w:t>
            </w:r>
          </w:p>
          <w:p w14:paraId="48C1A7E9" w14:textId="77777777" w:rsidR="00CC1FE8" w:rsidRPr="00CC1FE8" w:rsidRDefault="00CC1FE8" w:rsidP="00C6293D">
            <w:pPr>
              <w:rPr>
                <w:rFonts w:ascii="Garamond" w:hAnsi="Garamond" w:cs="Arial"/>
                <w:sz w:val="20"/>
                <w:szCs w:val="20"/>
              </w:rPr>
            </w:pPr>
          </w:p>
          <w:p w14:paraId="1176B67D" w14:textId="77777777" w:rsidR="00CC1FE8" w:rsidRDefault="00CC1FE8" w:rsidP="00C6293D">
            <w:pPr>
              <w:rPr>
                <w:rFonts w:ascii="Arial Narrow" w:hAnsi="Arial Narrow" w:cs="Arial"/>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D909F6" w:rsidP="00C6293D">
            <w:pPr>
              <w:rPr>
                <w:rFonts w:ascii="Arial Narrow" w:hAnsi="Arial Narrow" w:cs="Arial"/>
                <w:sz w:val="20"/>
                <w:szCs w:val="20"/>
              </w:rPr>
            </w:pPr>
            <w:hyperlink r:id="rId15"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D909F6"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8"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1F452366" w14:textId="1CE88699" w:rsidR="00CC1FE8" w:rsidRPr="00CC1FE8" w:rsidRDefault="00CC1FE8" w:rsidP="00CC1FE8">
      <w:pPr>
        <w:rPr>
          <w:rFonts w:ascii="Arial Narrow" w:hAnsi="Arial Narrow" w:cs="Arial"/>
          <w:sz w:val="20"/>
          <w:szCs w:val="20"/>
        </w:rPr>
      </w:pPr>
      <w:r w:rsidRPr="00CC1FE8">
        <w:rPr>
          <w:rFonts w:ascii="Arial Narrow" w:hAnsi="Arial Narrow" w:cs="Arial"/>
          <w:sz w:val="20"/>
          <w:szCs w:val="20"/>
          <w:u w:val="single"/>
        </w:rPr>
        <w:t>FAILURE</w:t>
      </w:r>
      <w:r w:rsidRPr="00CC1FE8">
        <w:rPr>
          <w:rFonts w:ascii="Arial Narrow" w:hAnsi="Arial Narrow" w:cs="Arial"/>
          <w:sz w:val="20"/>
          <w:szCs w:val="20"/>
        </w:rPr>
        <w:t>—the omission of expected or required action.</w:t>
      </w:r>
    </w:p>
    <w:p w14:paraId="53B318F8" w14:textId="43F2312A" w:rsidR="00CC1FE8" w:rsidRPr="00CC1FE8" w:rsidRDefault="00CC1FE8" w:rsidP="00CC1FE8">
      <w:pPr>
        <w:rPr>
          <w:rFonts w:ascii="Arial Narrow" w:hAnsi="Arial Narrow" w:cs="Arial"/>
          <w:sz w:val="20"/>
          <w:szCs w:val="20"/>
        </w:rPr>
      </w:pPr>
      <w:r w:rsidRPr="00CC1FE8">
        <w:rPr>
          <w:rFonts w:ascii="Arial Narrow" w:hAnsi="Arial Narrow" w:cs="Arial"/>
          <w:sz w:val="20"/>
          <w:szCs w:val="20"/>
          <w:u w:val="single"/>
        </w:rPr>
        <w:t>PERSEVERANCE</w:t>
      </w:r>
      <w:r w:rsidRPr="00CC1FE8">
        <w:rPr>
          <w:rFonts w:ascii="Arial Narrow" w:hAnsi="Arial Narrow" w:cs="Arial"/>
          <w:sz w:val="20"/>
          <w:szCs w:val="20"/>
        </w:rPr>
        <w:t>—steadfastness in doing something despite difficulty or delay in achieving success.</w:t>
      </w:r>
    </w:p>
    <w:p w14:paraId="01028207" w14:textId="0C210D22" w:rsidR="00556E56" w:rsidRPr="00CC1FE8" w:rsidRDefault="00CC1FE8" w:rsidP="00CC1FE8">
      <w:pPr>
        <w:rPr>
          <w:rFonts w:ascii="Arial Narrow" w:hAnsi="Arial Narrow" w:cs="Arial"/>
          <w:sz w:val="20"/>
          <w:szCs w:val="20"/>
        </w:rPr>
      </w:pPr>
      <w:r w:rsidRPr="00CC1FE8">
        <w:rPr>
          <w:rFonts w:ascii="Arial Narrow" w:hAnsi="Arial Narrow" w:cs="Arial"/>
          <w:sz w:val="20"/>
          <w:szCs w:val="20"/>
          <w:u w:val="single"/>
        </w:rPr>
        <w:t>SUCCESS</w:t>
      </w:r>
      <w:r w:rsidRPr="00CC1FE8">
        <w:rPr>
          <w:rFonts w:ascii="Arial Narrow" w:hAnsi="Arial Narrow" w:cs="Arial"/>
          <w:sz w:val="20"/>
          <w:szCs w:val="20"/>
        </w:rPr>
        <w:t>—the accomplishment of an aim or purpose.</w:t>
      </w:r>
    </w:p>
    <w:sectPr w:rsidR="00556E56" w:rsidRPr="00CC1FE8" w:rsidSect="006E3371">
      <w:headerReference w:type="default" r:id="rId19"/>
      <w:footerReference w:type="default" r:id="rId20"/>
      <w:headerReference w:type="first" r:id="rId21"/>
      <w:footerReference w:type="first" r:id="rId22"/>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B456" w14:textId="77777777" w:rsidR="007D42D4" w:rsidRDefault="007D42D4" w:rsidP="00710267">
      <w:pPr>
        <w:spacing w:after="0" w:line="240" w:lineRule="auto"/>
      </w:pPr>
      <w:r>
        <w:separator/>
      </w:r>
    </w:p>
  </w:endnote>
  <w:endnote w:type="continuationSeparator" w:id="0">
    <w:p w14:paraId="3EF1D832" w14:textId="77777777" w:rsidR="007D42D4" w:rsidRDefault="007D42D4"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FC8ACFA"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E6125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125C">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9C01E0B"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E612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125C">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A094" w14:textId="77777777" w:rsidR="007D42D4" w:rsidRDefault="007D42D4" w:rsidP="00710267">
      <w:pPr>
        <w:spacing w:after="0" w:line="240" w:lineRule="auto"/>
      </w:pPr>
      <w:r>
        <w:separator/>
      </w:r>
    </w:p>
  </w:footnote>
  <w:footnote w:type="continuationSeparator" w:id="0">
    <w:p w14:paraId="71931804" w14:textId="77777777" w:rsidR="007D42D4" w:rsidRDefault="007D42D4"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337A50" w:rsidRPr="00DF2256" w14:paraId="2BE12BFB" w14:textId="77777777" w:rsidTr="00801C63">
      <w:tc>
        <w:tcPr>
          <w:tcW w:w="11430" w:type="dxa"/>
          <w:gridSpan w:val="3"/>
        </w:tcPr>
        <w:p w14:paraId="7DB1DFBC" w14:textId="1067C472" w:rsidR="00337A50" w:rsidRPr="00821F0B" w:rsidRDefault="00337A50" w:rsidP="00337A50">
          <w:pPr>
            <w:widowControl w:val="0"/>
            <w:ind w:left="202" w:hanging="202"/>
            <w:outlineLvl w:val="0"/>
            <w:rPr>
              <w:rFonts w:ascii="Calibri" w:hAnsi="Calibri"/>
              <w:sz w:val="20"/>
              <w:szCs w:val="20"/>
            </w:rPr>
          </w:pPr>
          <w:r w:rsidRPr="000A7BD1">
            <w:rPr>
              <w:rFonts w:ascii="Arial Narrow" w:hAnsi="Arial Narrow" w:cs="Frutiger-LightCn"/>
              <w:b/>
              <w:caps/>
              <w:color w:val="000000" w:themeColor="text1"/>
              <w:sz w:val="20"/>
              <w:szCs w:val="40"/>
            </w:rPr>
            <w:t>Course</w:t>
          </w:r>
          <w:r w:rsidRPr="000A7BD1">
            <w:rPr>
              <w:rFonts w:ascii="Arial Narrow" w:hAnsi="Arial Narrow"/>
              <w:b/>
              <w:sz w:val="20"/>
              <w:szCs w:val="20"/>
            </w:rPr>
            <w:t>:</w:t>
          </w:r>
          <w:r w:rsidRPr="000A7BD1">
            <w:rPr>
              <w:rFonts w:ascii="Arial Narrow" w:hAnsi="Arial Narrow"/>
              <w:sz w:val="20"/>
              <w:szCs w:val="20"/>
            </w:rPr>
            <w:t xml:space="preserve"> Introduction To Engineering</w:t>
          </w:r>
        </w:p>
      </w:tc>
    </w:tr>
    <w:tr w:rsidR="00337A50" w14:paraId="05C6CB9A" w14:textId="77777777" w:rsidTr="00801C63">
      <w:tc>
        <w:tcPr>
          <w:tcW w:w="4958" w:type="dxa"/>
          <w:tcBorders>
            <w:bottom w:val="single" w:sz="12" w:space="0" w:color="555658"/>
          </w:tcBorders>
        </w:tcPr>
        <w:p w14:paraId="7860F93F" w14:textId="180EBD53" w:rsidR="00337A50" w:rsidRPr="00821F0B" w:rsidRDefault="00337A50" w:rsidP="00337A50">
          <w:pPr>
            <w:widowControl w:val="0"/>
            <w:ind w:left="202" w:hanging="202"/>
            <w:outlineLvl w:val="0"/>
            <w:rPr>
              <w:rFonts w:ascii="Calibri" w:hAnsi="Calibri"/>
              <w:sz w:val="20"/>
            </w:rPr>
          </w:pPr>
          <w:r w:rsidRPr="000A7BD1">
            <w:rPr>
              <w:rFonts w:ascii="Arial Narrow" w:hAnsi="Arial Narrow" w:cs="Frutiger-LightCn"/>
              <w:b/>
              <w:caps/>
              <w:color w:val="000000" w:themeColor="text1"/>
              <w:sz w:val="20"/>
              <w:szCs w:val="40"/>
            </w:rPr>
            <w:t>Unit:</w:t>
          </w:r>
          <w:r w:rsidRPr="000A7BD1">
            <w:rPr>
              <w:rFonts w:ascii="Arial Narrow" w:hAnsi="Arial Narrow" w:cs="Frutiger-LightCn"/>
              <w:caps/>
              <w:color w:val="000000" w:themeColor="text1"/>
              <w:sz w:val="20"/>
              <w:szCs w:val="40"/>
            </w:rPr>
            <w:t xml:space="preserve"> </w:t>
          </w:r>
          <w:r w:rsidRPr="000A7BD1">
            <w:rPr>
              <w:rFonts w:ascii="Arial Narrow" w:hAnsi="Arial Narrow" w:cs="Arial"/>
              <w:color w:val="000000"/>
              <w:sz w:val="20"/>
              <w:szCs w:val="20"/>
              <w:lang w:bidi="ar-SA"/>
            </w:rPr>
            <w:t>Failure: The Secret To Success</w:t>
          </w:r>
        </w:p>
      </w:tc>
      <w:tc>
        <w:tcPr>
          <w:tcW w:w="3739" w:type="dxa"/>
          <w:tcBorders>
            <w:bottom w:val="single" w:sz="12" w:space="0" w:color="555658"/>
          </w:tcBorders>
        </w:tcPr>
        <w:p w14:paraId="3B46E783" w14:textId="098D7AF3" w:rsidR="00337A50" w:rsidRPr="00821F0B" w:rsidRDefault="00337A50" w:rsidP="00337A50">
          <w:pPr>
            <w:widowControl w:val="0"/>
            <w:ind w:left="202" w:hanging="202"/>
            <w:outlineLvl w:val="0"/>
            <w:rPr>
              <w:rFonts w:ascii="Calibri" w:hAnsi="Calibri"/>
              <w:sz w:val="20"/>
            </w:rPr>
          </w:pPr>
          <w:r w:rsidRPr="000A7BD1">
            <w:rPr>
              <w:rFonts w:ascii="Arial Narrow" w:hAnsi="Arial Narrow" w:cs="Frutiger-LightCn"/>
              <w:b/>
              <w:caps/>
              <w:color w:val="000000" w:themeColor="text1"/>
              <w:sz w:val="20"/>
              <w:szCs w:val="40"/>
            </w:rPr>
            <w:t>exercise:</w:t>
          </w:r>
          <w:r w:rsidRPr="000A7BD1">
            <w:rPr>
              <w:rFonts w:ascii="Arial Narrow" w:hAnsi="Arial Narrow" w:cs="Arial"/>
              <w:color w:val="000000"/>
              <w:sz w:val="20"/>
              <w:szCs w:val="18"/>
              <w:lang w:bidi="ar-SA"/>
            </w:rPr>
            <w:t xml:space="preserve"> </w:t>
          </w:r>
          <w:r w:rsidR="00C25788">
            <w:rPr>
              <w:rFonts w:ascii="Arial Narrow" w:hAnsi="Arial Narrow" w:cs="Arial"/>
              <w:color w:val="000000"/>
              <w:sz w:val="20"/>
              <w:szCs w:val="18"/>
              <w:lang w:bidi="ar-SA"/>
            </w:rPr>
            <w:t>Paper Bridge</w:t>
          </w:r>
        </w:p>
      </w:tc>
      <w:tc>
        <w:tcPr>
          <w:tcW w:w="2733" w:type="dxa"/>
          <w:tcBorders>
            <w:bottom w:val="single" w:sz="12" w:space="0" w:color="555658"/>
          </w:tcBorders>
        </w:tcPr>
        <w:p w14:paraId="2A2C6FB9" w14:textId="533F4BF3" w:rsidR="00337A50" w:rsidRPr="00821F0B" w:rsidRDefault="00337A50" w:rsidP="00337A50">
          <w:pPr>
            <w:widowControl w:val="0"/>
            <w:jc w:val="right"/>
            <w:outlineLvl w:val="0"/>
            <w:rPr>
              <w:rFonts w:ascii="Calibri" w:hAnsi="Calibri"/>
              <w:sz w:val="20"/>
            </w:rPr>
          </w:pPr>
          <w:r w:rsidRPr="000A7BD1">
            <w:rPr>
              <w:rFonts w:ascii="Arial Narrow" w:hAnsi="Arial Narrow" w:cs="Frutiger-LightCn"/>
              <w:b/>
              <w:caps/>
              <w:color w:val="000000" w:themeColor="text1"/>
              <w:sz w:val="20"/>
              <w:szCs w:val="40"/>
            </w:rPr>
            <w:t>Time Frame:</w:t>
          </w:r>
          <w:r w:rsidRPr="000A7BD1">
            <w:rPr>
              <w:rFonts w:ascii="Arial Narrow" w:hAnsi="Arial Narrow" w:cs="Arial"/>
              <w:color w:val="000000"/>
              <w:sz w:val="20"/>
              <w:szCs w:val="20"/>
              <w:lang w:bidi="ar-SA"/>
            </w:rPr>
            <w:t xml:space="preserve"> </w:t>
          </w:r>
          <w:r w:rsidR="00C25788">
            <w:rPr>
              <w:rFonts w:ascii="Arial Narrow" w:hAnsi="Arial Narrow" w:cs="Arial"/>
              <w:color w:val="000000"/>
              <w:sz w:val="20"/>
              <w:szCs w:val="20"/>
              <w:lang w:bidi="ar-SA"/>
            </w:rPr>
            <w:t>1</w:t>
          </w:r>
          <w:r w:rsidRPr="000A7BD1">
            <w:rPr>
              <w:rFonts w:ascii="Arial Narrow" w:hAnsi="Arial Narrow" w:cs="Arial"/>
              <w:color w:val="000000"/>
              <w:sz w:val="20"/>
              <w:szCs w:val="20"/>
              <w:lang w:bidi="ar-SA"/>
            </w:rPr>
            <w:t xml:space="preserve"> Hour</w:t>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5A4788"/>
    <w:multiLevelType w:val="hybridMultilevel"/>
    <w:tmpl w:val="C7D8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EE42AB"/>
    <w:multiLevelType w:val="hybridMultilevel"/>
    <w:tmpl w:val="BA24A0A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271DA"/>
    <w:multiLevelType w:val="hybridMultilevel"/>
    <w:tmpl w:val="0E149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7456"/>
    <w:multiLevelType w:val="hybridMultilevel"/>
    <w:tmpl w:val="ACBE6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8"/>
  </w:num>
  <w:num w:numId="3">
    <w:abstractNumId w:val="10"/>
  </w:num>
  <w:num w:numId="4">
    <w:abstractNumId w:val="1"/>
  </w:num>
  <w:num w:numId="5">
    <w:abstractNumId w:val="3"/>
  </w:num>
  <w:num w:numId="6">
    <w:abstractNumId w:val="2"/>
  </w:num>
  <w:num w:numId="7">
    <w:abstractNumId w:val="5"/>
  </w:num>
  <w:num w:numId="8">
    <w:abstractNumId w:val="7"/>
  </w:num>
  <w:num w:numId="9">
    <w:abstractNumId w:val="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4487F"/>
    <w:rsid w:val="000A7BD1"/>
    <w:rsid w:val="000D578E"/>
    <w:rsid w:val="000F0188"/>
    <w:rsid w:val="00123B66"/>
    <w:rsid w:val="00134380"/>
    <w:rsid w:val="0016768D"/>
    <w:rsid w:val="00195E59"/>
    <w:rsid w:val="001A2787"/>
    <w:rsid w:val="001E0C7A"/>
    <w:rsid w:val="002A7569"/>
    <w:rsid w:val="002D3A57"/>
    <w:rsid w:val="002E20DA"/>
    <w:rsid w:val="002E63D3"/>
    <w:rsid w:val="00312647"/>
    <w:rsid w:val="00326F32"/>
    <w:rsid w:val="00337A50"/>
    <w:rsid w:val="0034535E"/>
    <w:rsid w:val="00390830"/>
    <w:rsid w:val="00393DA0"/>
    <w:rsid w:val="004470E5"/>
    <w:rsid w:val="0045283A"/>
    <w:rsid w:val="004B7208"/>
    <w:rsid w:val="0050493E"/>
    <w:rsid w:val="00510D75"/>
    <w:rsid w:val="00513FB3"/>
    <w:rsid w:val="0051724A"/>
    <w:rsid w:val="00521681"/>
    <w:rsid w:val="00556E56"/>
    <w:rsid w:val="0058037B"/>
    <w:rsid w:val="0058780D"/>
    <w:rsid w:val="005B721F"/>
    <w:rsid w:val="005D218E"/>
    <w:rsid w:val="005F430A"/>
    <w:rsid w:val="00645A31"/>
    <w:rsid w:val="00670FDC"/>
    <w:rsid w:val="00677DCD"/>
    <w:rsid w:val="006A73BB"/>
    <w:rsid w:val="006B2EE1"/>
    <w:rsid w:val="006E3371"/>
    <w:rsid w:val="00710267"/>
    <w:rsid w:val="007528A8"/>
    <w:rsid w:val="007D42D4"/>
    <w:rsid w:val="007F500A"/>
    <w:rsid w:val="00801C63"/>
    <w:rsid w:val="00821F0B"/>
    <w:rsid w:val="00854D5E"/>
    <w:rsid w:val="008B69C4"/>
    <w:rsid w:val="0091614A"/>
    <w:rsid w:val="00944568"/>
    <w:rsid w:val="00953E82"/>
    <w:rsid w:val="00974255"/>
    <w:rsid w:val="00A06030"/>
    <w:rsid w:val="00A61D2A"/>
    <w:rsid w:val="00A85865"/>
    <w:rsid w:val="00AE17ED"/>
    <w:rsid w:val="00B04BC1"/>
    <w:rsid w:val="00B42343"/>
    <w:rsid w:val="00B815D8"/>
    <w:rsid w:val="00B85E56"/>
    <w:rsid w:val="00BB444E"/>
    <w:rsid w:val="00C00EB9"/>
    <w:rsid w:val="00C25788"/>
    <w:rsid w:val="00C45892"/>
    <w:rsid w:val="00C6293D"/>
    <w:rsid w:val="00CC1FE8"/>
    <w:rsid w:val="00CD51D7"/>
    <w:rsid w:val="00CE4004"/>
    <w:rsid w:val="00D11C4C"/>
    <w:rsid w:val="00D67A13"/>
    <w:rsid w:val="00D87DCB"/>
    <w:rsid w:val="00D909F6"/>
    <w:rsid w:val="00DF2256"/>
    <w:rsid w:val="00E33FF4"/>
    <w:rsid w:val="00E6125C"/>
    <w:rsid w:val="00E83540"/>
    <w:rsid w:val="00E90C31"/>
    <w:rsid w:val="00EB7D91"/>
    <w:rsid w:val="00EC7978"/>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AEEA9223-D289-4FEC-8013-58C5AC9C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3597">
      <w:bodyDiv w:val="1"/>
      <w:marLeft w:val="0"/>
      <w:marRight w:val="0"/>
      <w:marTop w:val="0"/>
      <w:marBottom w:val="0"/>
      <w:divBdr>
        <w:top w:val="none" w:sz="0" w:space="0" w:color="auto"/>
        <w:left w:val="none" w:sz="0" w:space="0" w:color="auto"/>
        <w:bottom w:val="none" w:sz="0" w:space="0" w:color="auto"/>
        <w:right w:val="none" w:sz="0" w:space="0" w:color="auto"/>
      </w:divBdr>
    </w:div>
    <w:div w:id="581329534">
      <w:bodyDiv w:val="1"/>
      <w:marLeft w:val="0"/>
      <w:marRight w:val="0"/>
      <w:marTop w:val="0"/>
      <w:marBottom w:val="0"/>
      <w:divBdr>
        <w:top w:val="none" w:sz="0" w:space="0" w:color="auto"/>
        <w:left w:val="none" w:sz="0" w:space="0" w:color="auto"/>
        <w:bottom w:val="none" w:sz="0" w:space="0" w:color="auto"/>
        <w:right w:val="none" w:sz="0" w:space="0" w:color="auto"/>
      </w:divBdr>
    </w:div>
    <w:div w:id="625164446">
      <w:bodyDiv w:val="1"/>
      <w:marLeft w:val="0"/>
      <w:marRight w:val="0"/>
      <w:marTop w:val="0"/>
      <w:marBottom w:val="0"/>
      <w:divBdr>
        <w:top w:val="none" w:sz="0" w:space="0" w:color="auto"/>
        <w:left w:val="none" w:sz="0" w:space="0" w:color="auto"/>
        <w:bottom w:val="none" w:sz="0" w:space="0" w:color="auto"/>
        <w:right w:val="none" w:sz="0" w:space="0" w:color="auto"/>
      </w:divBdr>
    </w:div>
    <w:div w:id="693265412">
      <w:bodyDiv w:val="1"/>
      <w:marLeft w:val="0"/>
      <w:marRight w:val="0"/>
      <w:marTop w:val="0"/>
      <w:marBottom w:val="0"/>
      <w:divBdr>
        <w:top w:val="none" w:sz="0" w:space="0" w:color="auto"/>
        <w:left w:val="none" w:sz="0" w:space="0" w:color="auto"/>
        <w:bottom w:val="none" w:sz="0" w:space="0" w:color="auto"/>
        <w:right w:val="none" w:sz="0" w:space="0" w:color="auto"/>
      </w:divBdr>
    </w:div>
    <w:div w:id="926576563">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64806298">
      <w:bodyDiv w:val="1"/>
      <w:marLeft w:val="0"/>
      <w:marRight w:val="0"/>
      <w:marTop w:val="0"/>
      <w:marBottom w:val="0"/>
      <w:divBdr>
        <w:top w:val="none" w:sz="0" w:space="0" w:color="auto"/>
        <w:left w:val="none" w:sz="0" w:space="0" w:color="auto"/>
        <w:bottom w:val="none" w:sz="0" w:space="0" w:color="auto"/>
        <w:right w:val="none" w:sz="0" w:space="0" w:color="auto"/>
      </w:divBdr>
    </w:div>
    <w:div w:id="1267077389">
      <w:bodyDiv w:val="1"/>
      <w:marLeft w:val="0"/>
      <w:marRight w:val="0"/>
      <w:marTop w:val="0"/>
      <w:marBottom w:val="0"/>
      <w:divBdr>
        <w:top w:val="none" w:sz="0" w:space="0" w:color="auto"/>
        <w:left w:val="none" w:sz="0" w:space="0" w:color="auto"/>
        <w:bottom w:val="none" w:sz="0" w:space="0" w:color="auto"/>
        <w:right w:val="none" w:sz="0" w:space="0" w:color="auto"/>
      </w:divBdr>
    </w:div>
    <w:div w:id="1407259455">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54001311">
      <w:bodyDiv w:val="1"/>
      <w:marLeft w:val="0"/>
      <w:marRight w:val="0"/>
      <w:marTop w:val="0"/>
      <w:marBottom w:val="0"/>
      <w:divBdr>
        <w:top w:val="none" w:sz="0" w:space="0" w:color="auto"/>
        <w:left w:val="none" w:sz="0" w:space="0" w:color="auto"/>
        <w:bottom w:val="none" w:sz="0" w:space="0" w:color="auto"/>
        <w:right w:val="none" w:sz="0" w:space="0" w:color="auto"/>
      </w:divBdr>
    </w:div>
    <w:div w:id="1813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ictionary.reference.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areertech.org/career-clust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s.gov/ooh"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DA75129-3001-46B8-BD01-A4D761967235}">
  <ds:schemaRefs>
    <ds:schemaRef ds:uri="http://schemas.openxmlformats.org/officeDocument/2006/bibliography"/>
  </ds:schemaRefs>
</ds:datastoreItem>
</file>

<file path=customXml/itemProps2.xml><?xml version="1.0" encoding="utf-8"?>
<ds:datastoreItem xmlns:ds="http://schemas.openxmlformats.org/officeDocument/2006/customXml" ds:itemID="{C80F3360-4B2A-417F-8DF5-A7A58D4F1D91}"/>
</file>

<file path=customXml/itemProps3.xml><?xml version="1.0" encoding="utf-8"?>
<ds:datastoreItem xmlns:ds="http://schemas.openxmlformats.org/officeDocument/2006/customXml" ds:itemID="{1116B4DF-AD1C-4291-9C5B-81F48B5329B9}"/>
</file>

<file path=customXml/itemProps4.xml><?xml version="1.0" encoding="utf-8"?>
<ds:datastoreItem xmlns:ds="http://schemas.openxmlformats.org/officeDocument/2006/customXml" ds:itemID="{C14FDBDF-800D-4A31-A4E8-B97C700722F8}"/>
</file>

<file path=docProps/app.xml><?xml version="1.0" encoding="utf-8"?>
<Properties xmlns="http://schemas.openxmlformats.org/officeDocument/2006/extended-properties" xmlns:vt="http://schemas.openxmlformats.org/officeDocument/2006/docPropsVTypes">
  <Template>Normal</Template>
  <TotalTime>70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4531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RUSS HERMANN</cp:lastModifiedBy>
  <cp:revision>7</cp:revision>
  <cp:lastPrinted>2016-06-10T19:58:00Z</cp:lastPrinted>
  <dcterms:created xsi:type="dcterms:W3CDTF">2020-01-31T14:47:00Z</dcterms:created>
  <dcterms:modified xsi:type="dcterms:W3CDTF">2020-01-31T15:56:00Z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