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3B940" w14:textId="77777777" w:rsidR="00995A0D" w:rsidRDefault="00995A0D" w:rsidP="00DF3963">
      <w:pPr>
        <w:pStyle w:val="Header"/>
      </w:pPr>
    </w:p>
    <w:p w14:paraId="3AD6AB7C" w14:textId="77777777" w:rsidR="00995A0D" w:rsidRDefault="00995A0D" w:rsidP="00DF3963">
      <w:pPr>
        <w:pStyle w:val="Header"/>
      </w:pPr>
    </w:p>
    <w:p w14:paraId="549FA9FE" w14:textId="77777777" w:rsidR="00D32171" w:rsidRDefault="00D32171" w:rsidP="00DF3963">
      <w:pPr>
        <w:pStyle w:val="Header"/>
      </w:pPr>
    </w:p>
    <w:sdt>
      <w:sdtPr>
        <w:alias w:val="Title"/>
        <w:tag w:val=""/>
        <w:id w:val="201296823"/>
        <w:placeholder>
          <w:docPart w:val="EACA22CF01A342B485389D3813E9C21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87D88B7" w14:textId="77777777" w:rsidR="00EF6FDD" w:rsidRDefault="00C14E55" w:rsidP="00EF6FDD">
          <w:pPr>
            <w:pStyle w:val="Title-STEM"/>
          </w:pPr>
          <w:r w:rsidRPr="00C14E55">
            <w:t>Technical Drawing</w:t>
          </w:r>
        </w:p>
      </w:sdtContent>
    </w:sdt>
    <w:p w14:paraId="62F2B80F" w14:textId="77777777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C14E55" w:rsidRPr="00C14E55">
        <w:t>ENGINEERIN</w:t>
      </w:r>
      <w:r w:rsidR="00597CFF">
        <w:t>g drawing and measuring</w:t>
      </w:r>
      <w:r w:rsidR="00C14E55" w:rsidRPr="00C14E55">
        <w:t>_LEV</w:t>
      </w:r>
      <w:r w:rsidR="00C14E55">
        <w:t>EL 1</w:t>
      </w:r>
    </w:p>
    <w:p w14:paraId="148C00A7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5A01BB0B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0F716D91" w14:textId="77777777" w:rsidR="00834127" w:rsidRDefault="00C14E55" w:rsidP="00C14E55">
      <w:pPr>
        <w:pStyle w:val="Heading"/>
        <w:rPr>
          <w:color w:val="0C213F"/>
          <w:spacing w:val="17"/>
        </w:rPr>
      </w:pPr>
      <w:r w:rsidRPr="00C14E55">
        <w:rPr>
          <w:color w:val="0C213F"/>
          <w:spacing w:val="17"/>
        </w:rPr>
        <w:t>Thumbnail Sketch</w:t>
      </w:r>
      <w:r w:rsidR="00834127" w:rsidRPr="00C14E55">
        <w:rPr>
          <w:color w:val="0C213F"/>
          <w:spacing w:val="17"/>
        </w:rPr>
        <w:t xml:space="preserve"> </w:t>
      </w:r>
    </w:p>
    <w:p w14:paraId="0D84FB9E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41B588C2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6C4C4255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44999823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536E47DC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48C7B842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30F4A70D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34B966DB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47AB9DD3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1DD27F52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2F6B3432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3EBE3FFA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23A91D2F" w14:textId="77777777" w:rsidR="00597CFF" w:rsidRDefault="00597CFF" w:rsidP="00C14E55">
      <w:pPr>
        <w:pStyle w:val="Heading"/>
        <w:rPr>
          <w:color w:val="0C213F"/>
          <w:spacing w:val="17"/>
        </w:rPr>
      </w:pPr>
    </w:p>
    <w:p w14:paraId="29D152DE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5E64CA5D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5BB44912" w14:textId="77777777" w:rsidR="00C14E55" w:rsidRDefault="00C14E55" w:rsidP="00C14E55">
      <w:pPr>
        <w:pStyle w:val="Heading"/>
        <w:rPr>
          <w:color w:val="0C213F"/>
          <w:spacing w:val="17"/>
        </w:rPr>
      </w:pPr>
      <w:r w:rsidRPr="00C14E55">
        <w:rPr>
          <w:color w:val="0C213F"/>
          <w:spacing w:val="17"/>
        </w:rPr>
        <w:t>Isometric Drawing</w:t>
      </w:r>
    </w:p>
    <w:p w14:paraId="2E6417F9" w14:textId="77777777" w:rsidR="00C14E55" w:rsidRDefault="00C14E55" w:rsidP="00C14E55">
      <w:pPr>
        <w:pStyle w:val="Heading"/>
        <w:rPr>
          <w:color w:val="0C213F"/>
          <w:spacing w:val="17"/>
        </w:rPr>
      </w:pPr>
      <w:r w:rsidRPr="00C14E55">
        <w:rPr>
          <w:noProof/>
          <w:color w:val="0C213F"/>
          <w:spacing w:val="17"/>
        </w:rPr>
        <w:lastRenderedPageBreak/>
        <w:drawing>
          <wp:anchor distT="0" distB="0" distL="114300" distR="114300" simplePos="0" relativeHeight="251658240" behindDoc="0" locked="0" layoutInCell="1" allowOverlap="1" wp14:anchorId="07F1E21C" wp14:editId="657C105B">
            <wp:simplePos x="0" y="0"/>
            <wp:positionH relativeFrom="column">
              <wp:posOffset>1008021</wp:posOffset>
            </wp:positionH>
            <wp:positionV relativeFrom="paragraph">
              <wp:posOffset>88265</wp:posOffset>
            </wp:positionV>
            <wp:extent cx="4537075" cy="3390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87C87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67CE3569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6CE3EC56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7EEE8E5B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20D847A6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24417842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7EAF445B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24DE42BC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7DB2DA85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5176114F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3982DA3E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6BFB4E7E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22FF2D0A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326F9673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7DEB8DFE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50B34FC5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0A081435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72FBEE59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45F3B5E8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31965C93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706A3E54" w14:textId="77777777" w:rsidR="00C14E55" w:rsidRDefault="00C14E55" w:rsidP="00C14E55">
      <w:pPr>
        <w:pStyle w:val="Heading"/>
        <w:rPr>
          <w:color w:val="0C213F"/>
          <w:spacing w:val="17"/>
        </w:rPr>
      </w:pPr>
      <w:r w:rsidRPr="00C14E55">
        <w:rPr>
          <w:color w:val="0C213F"/>
          <w:spacing w:val="17"/>
        </w:rPr>
        <w:t>Orthographic Projection</w:t>
      </w:r>
    </w:p>
    <w:p w14:paraId="36E60EEF" w14:textId="77777777" w:rsidR="00C14E55" w:rsidRDefault="00C14E55" w:rsidP="00C14E55">
      <w:pPr>
        <w:pStyle w:val="Heading"/>
        <w:rPr>
          <w:color w:val="0C213F"/>
          <w:spacing w:val="17"/>
        </w:rPr>
      </w:pPr>
      <w:r w:rsidRPr="00C14E55">
        <w:rPr>
          <w:noProof/>
          <w:color w:val="0C213F"/>
          <w:spacing w:val="17"/>
        </w:rPr>
        <w:lastRenderedPageBreak/>
        <w:drawing>
          <wp:anchor distT="0" distB="0" distL="114300" distR="114300" simplePos="0" relativeHeight="251659264" behindDoc="0" locked="0" layoutInCell="1" allowOverlap="1" wp14:anchorId="638C5823" wp14:editId="1A1E11D5">
            <wp:simplePos x="0" y="0"/>
            <wp:positionH relativeFrom="column">
              <wp:posOffset>41358</wp:posOffset>
            </wp:positionH>
            <wp:positionV relativeFrom="paragraph">
              <wp:posOffset>220345</wp:posOffset>
            </wp:positionV>
            <wp:extent cx="6306185" cy="7363460"/>
            <wp:effectExtent l="0" t="0" r="0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736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7A863" w14:textId="77777777" w:rsidR="00C14E55" w:rsidRDefault="00C14E55" w:rsidP="00C14E55">
      <w:pPr>
        <w:pStyle w:val="Heading"/>
        <w:rPr>
          <w:color w:val="0C213F"/>
          <w:spacing w:val="17"/>
        </w:rPr>
      </w:pPr>
    </w:p>
    <w:p w14:paraId="1663B556" w14:textId="77777777" w:rsidR="00C14E55" w:rsidRDefault="00C14E55" w:rsidP="00C14E55">
      <w:pPr>
        <w:pStyle w:val="Heading"/>
        <w:rPr>
          <w:color w:val="0C213F"/>
          <w:spacing w:val="17"/>
        </w:rPr>
      </w:pPr>
      <w:r w:rsidRPr="00C14E55">
        <w:rPr>
          <w:color w:val="0C213F"/>
          <w:spacing w:val="17"/>
        </w:rPr>
        <w:t>Types of Lines</w:t>
      </w:r>
    </w:p>
    <w:p w14:paraId="0A304FC7" w14:textId="77777777" w:rsidR="00632C78" w:rsidRDefault="00632C78" w:rsidP="00C14E55">
      <w:pPr>
        <w:pStyle w:val="Heading"/>
        <w:rPr>
          <w:color w:val="0C213F"/>
          <w:spacing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C14E55" w14:paraId="17870029" w14:textId="77777777" w:rsidTr="00C14E55">
        <w:tc>
          <w:tcPr>
            <w:tcW w:w="10160" w:type="dxa"/>
          </w:tcPr>
          <w:p w14:paraId="7A714D39" w14:textId="77777777" w:rsidR="00C14E55" w:rsidRDefault="00C14E55" w:rsidP="00C14E55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  <w:r w:rsidRPr="00C14E55"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  <w:t>Object Line:</w:t>
            </w:r>
          </w:p>
          <w:p w14:paraId="67AC6BEE" w14:textId="77777777" w:rsidR="00CB651C" w:rsidRDefault="00CB651C" w:rsidP="00C14E55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5CB57CC6" w14:textId="77777777" w:rsidR="00CB651C" w:rsidRDefault="00CB651C" w:rsidP="00C14E55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3980A6AD" w14:textId="77777777" w:rsidR="00632C78" w:rsidRPr="00CB651C" w:rsidRDefault="00632C78" w:rsidP="00C14E55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</w:tc>
      </w:tr>
      <w:tr w:rsidR="00C14E55" w14:paraId="1AC7BF94" w14:textId="77777777" w:rsidTr="00C14E55">
        <w:tc>
          <w:tcPr>
            <w:tcW w:w="10160" w:type="dxa"/>
          </w:tcPr>
          <w:p w14:paraId="311DD90C" w14:textId="77777777" w:rsidR="00CB651C" w:rsidRDefault="00CB651C" w:rsidP="00CB651C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  <w:r w:rsidRPr="00CB651C"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  <w:t>(Draw your example in this box)</w:t>
            </w:r>
          </w:p>
          <w:p w14:paraId="611C6505" w14:textId="77777777" w:rsidR="00CB651C" w:rsidRDefault="00CB651C" w:rsidP="00CB651C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195C4B7B" w14:textId="77777777" w:rsidR="00632C78" w:rsidRDefault="00632C78" w:rsidP="00CB651C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04C87F49" w14:textId="77777777" w:rsidR="00CB651C" w:rsidRPr="00CB651C" w:rsidRDefault="00CB651C" w:rsidP="00CB651C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</w:tc>
      </w:tr>
    </w:tbl>
    <w:p w14:paraId="7C0D631C" w14:textId="77777777" w:rsidR="00C14E55" w:rsidRDefault="00C14E55" w:rsidP="00C14E55">
      <w:pPr>
        <w:pStyle w:val="Heading"/>
        <w:rPr>
          <w:color w:val="0C213F"/>
          <w:spacing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C518CC" w14:paraId="1F11F844" w14:textId="77777777" w:rsidTr="00324E39">
        <w:tc>
          <w:tcPr>
            <w:tcW w:w="10160" w:type="dxa"/>
          </w:tcPr>
          <w:p w14:paraId="28A01AEA" w14:textId="77777777" w:rsidR="00C518CC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  <w:r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  <w:t>Hidden</w:t>
            </w:r>
            <w:r w:rsidR="00C518CC" w:rsidRPr="00C14E55"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  <w:t xml:space="preserve"> Line:</w:t>
            </w:r>
          </w:p>
          <w:p w14:paraId="213552A9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15B0D418" w14:textId="77777777" w:rsidR="00C518CC" w:rsidRDefault="00C518CC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3BC56720" w14:textId="77777777" w:rsidR="00C518CC" w:rsidRPr="00CB651C" w:rsidRDefault="00C518CC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</w:tc>
      </w:tr>
      <w:tr w:rsidR="00C518CC" w14:paraId="74082C64" w14:textId="77777777" w:rsidTr="00324E39">
        <w:tc>
          <w:tcPr>
            <w:tcW w:w="10160" w:type="dxa"/>
          </w:tcPr>
          <w:p w14:paraId="0F6E00AE" w14:textId="77777777" w:rsidR="00C518CC" w:rsidRDefault="00C518CC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  <w:r w:rsidRPr="00CB651C"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  <w:t>(Draw your example in this box)</w:t>
            </w:r>
          </w:p>
          <w:p w14:paraId="0A1CBAA0" w14:textId="77777777" w:rsidR="00C518CC" w:rsidRDefault="00C518CC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0B30546F" w14:textId="77777777" w:rsidR="00C518CC" w:rsidRDefault="00C518CC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5823E4AA" w14:textId="77777777" w:rsidR="00C518CC" w:rsidRPr="00CB651C" w:rsidRDefault="00C518CC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</w:tc>
      </w:tr>
    </w:tbl>
    <w:p w14:paraId="789BE1F9" w14:textId="77777777" w:rsidR="00C518CC" w:rsidRDefault="00C518CC" w:rsidP="00C14E55">
      <w:pPr>
        <w:pStyle w:val="Heading"/>
        <w:rPr>
          <w:color w:val="0C213F"/>
          <w:spacing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632C78" w14:paraId="75063F03" w14:textId="77777777" w:rsidTr="00324E39">
        <w:tc>
          <w:tcPr>
            <w:tcW w:w="10160" w:type="dxa"/>
          </w:tcPr>
          <w:p w14:paraId="0F391229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  <w:r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  <w:t>Center</w:t>
            </w:r>
            <w:r w:rsidRPr="00C14E55"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  <w:t xml:space="preserve"> Line:</w:t>
            </w:r>
          </w:p>
          <w:p w14:paraId="1B7A5662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3F50BCE0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176ABDF6" w14:textId="77777777" w:rsidR="00632C78" w:rsidRPr="00CB651C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</w:tc>
      </w:tr>
      <w:tr w:rsidR="00632C78" w14:paraId="76467AB8" w14:textId="77777777" w:rsidTr="00324E39">
        <w:tc>
          <w:tcPr>
            <w:tcW w:w="10160" w:type="dxa"/>
          </w:tcPr>
          <w:p w14:paraId="0BAC3C38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  <w:r w:rsidRPr="00CB651C"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  <w:t>(Draw your example in this box)</w:t>
            </w:r>
          </w:p>
          <w:p w14:paraId="698EF9FF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2D199AAF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4A4FE665" w14:textId="77777777" w:rsidR="00632C78" w:rsidRPr="00CB651C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</w:tc>
      </w:tr>
    </w:tbl>
    <w:p w14:paraId="08DED05F" w14:textId="77777777" w:rsidR="00632C78" w:rsidRDefault="00632C78" w:rsidP="00C14E55">
      <w:pPr>
        <w:pStyle w:val="Heading"/>
        <w:rPr>
          <w:color w:val="0C213F"/>
          <w:spacing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632C78" w14:paraId="7673864D" w14:textId="77777777" w:rsidTr="00324E39">
        <w:tc>
          <w:tcPr>
            <w:tcW w:w="10160" w:type="dxa"/>
          </w:tcPr>
          <w:p w14:paraId="66EC72CC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  <w:r w:rsidRPr="00632C78"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  <w:t>Dimension</w:t>
            </w:r>
            <w:r w:rsidRPr="00C14E55"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  <w:t xml:space="preserve"> Line:</w:t>
            </w:r>
          </w:p>
          <w:p w14:paraId="17FCF559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5E5D06C3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31D93FDB" w14:textId="77777777" w:rsidR="00632C78" w:rsidRPr="00CB651C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</w:tc>
      </w:tr>
      <w:tr w:rsidR="00632C78" w14:paraId="0DB217F3" w14:textId="77777777" w:rsidTr="00324E39">
        <w:tc>
          <w:tcPr>
            <w:tcW w:w="10160" w:type="dxa"/>
          </w:tcPr>
          <w:p w14:paraId="48F43EB2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  <w:r w:rsidRPr="00632C78"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  <w:t>Extension Line:</w:t>
            </w:r>
          </w:p>
          <w:p w14:paraId="5D15FCEB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2F949D70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736891E6" w14:textId="77777777" w:rsidR="00632C78" w:rsidRP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</w:tc>
      </w:tr>
      <w:tr w:rsidR="00632C78" w14:paraId="3A03E4C8" w14:textId="77777777" w:rsidTr="00324E39">
        <w:tc>
          <w:tcPr>
            <w:tcW w:w="10160" w:type="dxa"/>
          </w:tcPr>
          <w:p w14:paraId="044D6E44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  <w:r w:rsidRPr="00CB651C"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  <w:t>(Draw your example in this box)</w:t>
            </w:r>
          </w:p>
          <w:p w14:paraId="298BE7E4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774BF0B7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375E82FC" w14:textId="77777777" w:rsidR="00632C78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  <w:p w14:paraId="3FD3C39B" w14:textId="77777777" w:rsidR="00632C78" w:rsidRPr="00CB651C" w:rsidRDefault="00632C78" w:rsidP="00324E39">
            <w:pPr>
              <w:pStyle w:val="Heading"/>
              <w:rPr>
                <w:rFonts w:asciiTheme="majorHAnsi" w:hAnsiTheme="majorHAnsi" w:cstheme="majorHAnsi"/>
                <w:b w:val="0"/>
                <w:bCs w:val="0"/>
                <w:i/>
                <w:iCs/>
                <w:caps w:val="0"/>
                <w:color w:val="000000"/>
                <w:spacing w:val="0"/>
                <w:szCs w:val="22"/>
                <w:lang w:val="en-PH" w:eastAsia="en-PH"/>
              </w:rPr>
            </w:pPr>
          </w:p>
        </w:tc>
      </w:tr>
    </w:tbl>
    <w:p w14:paraId="426C8D78" w14:textId="77777777" w:rsidR="00632C78" w:rsidRDefault="00632C78" w:rsidP="00C14E55">
      <w:pPr>
        <w:pStyle w:val="Heading"/>
        <w:rPr>
          <w:color w:val="0C213F"/>
          <w:spacing w:val="17"/>
        </w:rPr>
      </w:pPr>
    </w:p>
    <w:p w14:paraId="597C1301" w14:textId="77777777" w:rsidR="00632C78" w:rsidRPr="00C14E55" w:rsidRDefault="00632C78" w:rsidP="00C14E55">
      <w:pPr>
        <w:pStyle w:val="Heading"/>
        <w:rPr>
          <w:color w:val="0C213F"/>
          <w:spacing w:val="17"/>
        </w:rPr>
      </w:pPr>
    </w:p>
    <w:sectPr w:rsidR="00632C78" w:rsidRPr="00C14E55" w:rsidSect="00C14E5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89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26F3" w14:textId="77777777" w:rsidR="008D4D45" w:rsidRDefault="008D4D45" w:rsidP="00DF3963">
      <w:r>
        <w:separator/>
      </w:r>
    </w:p>
  </w:endnote>
  <w:endnote w:type="continuationSeparator" w:id="0">
    <w:p w14:paraId="3139A801" w14:textId="77777777" w:rsidR="008D4D45" w:rsidRDefault="008D4D45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DA40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B5BDEA" w14:textId="77777777" w:rsidR="00B563BD" w:rsidRDefault="00B563BD" w:rsidP="00DF3963">
    <w:pPr>
      <w:pStyle w:val="Footer"/>
    </w:pPr>
  </w:p>
  <w:p w14:paraId="17438CBB" w14:textId="77777777" w:rsidR="00F60323" w:rsidRDefault="00F60323"/>
  <w:p w14:paraId="157AA9CB" w14:textId="77777777" w:rsidR="00F60323" w:rsidRDefault="00F60323"/>
  <w:p w14:paraId="1DD08BA4" w14:textId="77777777" w:rsidR="00F60323" w:rsidRDefault="00F60323"/>
  <w:p w14:paraId="6489E393" w14:textId="77777777" w:rsidR="00F60323" w:rsidRDefault="00F60323"/>
  <w:p w14:paraId="18EC65CE" w14:textId="77777777" w:rsidR="00F60323" w:rsidRDefault="00F60323"/>
  <w:p w14:paraId="400A5CCA" w14:textId="77777777" w:rsidR="00F60323" w:rsidRDefault="00F60323"/>
  <w:p w14:paraId="689679C3" w14:textId="77777777" w:rsidR="00F60323" w:rsidRDefault="00F60323"/>
  <w:p w14:paraId="6FCA1982" w14:textId="77777777" w:rsidR="00F60323" w:rsidRDefault="00F60323"/>
  <w:p w14:paraId="3741911B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E241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63BEE0" wp14:editId="719E5AF5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482220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4F7BCCFF" w14:textId="77777777" w:rsidTr="00A01EDF">
      <w:tc>
        <w:tcPr>
          <w:tcW w:w="6840" w:type="dxa"/>
        </w:tcPr>
        <w:p w14:paraId="73A3CF92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8D4D45">
            <w:rPr>
              <w:rFonts w:asciiTheme="majorHAnsi" w:hAnsiTheme="majorHAnsi" w:cstheme="majorHAnsi"/>
              <w:b/>
              <w:i/>
              <w:color w:val="FFFFFF" w:themeColor="background1"/>
            </w:rPr>
            <w:t>Technical Drawing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6E5F0CD2" w14:textId="77777777" w:rsidR="00A01EDF" w:rsidRPr="002C586A" w:rsidRDefault="00D32171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5B744474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5483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73D52" wp14:editId="4A486AE6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E13A80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4355E9EB" w14:textId="77777777" w:rsidTr="0014749C">
      <w:tc>
        <w:tcPr>
          <w:tcW w:w="6840" w:type="dxa"/>
        </w:tcPr>
        <w:p w14:paraId="227AE85A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8D4D45">
            <w:rPr>
              <w:rFonts w:asciiTheme="majorHAnsi" w:hAnsiTheme="majorHAnsi" w:cstheme="majorHAnsi"/>
              <w:b/>
              <w:i/>
              <w:color w:val="FFFFFF" w:themeColor="background1"/>
            </w:rPr>
            <w:t>Technical Drawing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</w:p>
      </w:tc>
      <w:tc>
        <w:tcPr>
          <w:tcW w:w="3140" w:type="dxa"/>
        </w:tcPr>
        <w:p w14:paraId="60309877" w14:textId="77777777" w:rsidR="004D1965" w:rsidRPr="00A01EDF" w:rsidRDefault="00D32171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1FBAA4C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D1D2" w14:textId="77777777" w:rsidR="008D4D45" w:rsidRDefault="008D4D45" w:rsidP="00DF3963">
      <w:r>
        <w:separator/>
      </w:r>
    </w:p>
  </w:footnote>
  <w:footnote w:type="continuationSeparator" w:id="0">
    <w:p w14:paraId="3CAAE1BF" w14:textId="77777777" w:rsidR="008D4D45" w:rsidRDefault="008D4D45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6016023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AF8319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E949ABF" w14:textId="77777777" w:rsidR="00DC4B31" w:rsidRDefault="00DC4B31">
          <w:pPr>
            <w:pStyle w:val="Header"/>
          </w:pPr>
        </w:p>
      </w:tc>
    </w:tr>
    <w:tr w:rsidR="00DC4B31" w14:paraId="30A945CD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DD1F4E1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AAC5799" w14:textId="77777777" w:rsidR="00DC4B31" w:rsidRDefault="00DC4B31">
          <w:pPr>
            <w:pStyle w:val="Header"/>
          </w:pPr>
        </w:p>
      </w:tc>
    </w:tr>
  </w:tbl>
  <w:p w14:paraId="68E78C4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08E2A6A" wp14:editId="28FE071D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E7AD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6314630F" wp14:editId="202932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D525C0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6223AAD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D5EEA6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282AEC75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BA0B196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EC9A0C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11BE1461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80042CE"/>
    <w:multiLevelType w:val="hybridMultilevel"/>
    <w:tmpl w:val="D062DE2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15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7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1580868258">
    <w:abstractNumId w:val="11"/>
  </w:num>
  <w:num w:numId="2" w16cid:durableId="1339961363">
    <w:abstractNumId w:val="0"/>
  </w:num>
  <w:num w:numId="3" w16cid:durableId="1179932944">
    <w:abstractNumId w:val="17"/>
  </w:num>
  <w:num w:numId="4" w16cid:durableId="529533995">
    <w:abstractNumId w:val="16"/>
  </w:num>
  <w:num w:numId="5" w16cid:durableId="471219953">
    <w:abstractNumId w:val="10"/>
  </w:num>
  <w:num w:numId="6" w16cid:durableId="595021948">
    <w:abstractNumId w:val="2"/>
  </w:num>
  <w:num w:numId="7" w16cid:durableId="1171795470">
    <w:abstractNumId w:val="15"/>
  </w:num>
  <w:num w:numId="8" w16cid:durableId="1265769685">
    <w:abstractNumId w:val="8"/>
  </w:num>
  <w:num w:numId="9" w16cid:durableId="613291696">
    <w:abstractNumId w:val="4"/>
  </w:num>
  <w:num w:numId="10" w16cid:durableId="465706028">
    <w:abstractNumId w:val="6"/>
  </w:num>
  <w:num w:numId="11" w16cid:durableId="255990791">
    <w:abstractNumId w:val="3"/>
  </w:num>
  <w:num w:numId="12" w16cid:durableId="47580152">
    <w:abstractNumId w:val="1"/>
  </w:num>
  <w:num w:numId="13" w16cid:durableId="2077506411">
    <w:abstractNumId w:val="20"/>
  </w:num>
  <w:num w:numId="14" w16cid:durableId="7222468">
    <w:abstractNumId w:val="5"/>
  </w:num>
  <w:num w:numId="15" w16cid:durableId="1973056627">
    <w:abstractNumId w:val="18"/>
  </w:num>
  <w:num w:numId="16" w16cid:durableId="1109935029">
    <w:abstractNumId w:val="9"/>
  </w:num>
  <w:num w:numId="17" w16cid:durableId="2105147765">
    <w:abstractNumId w:val="7"/>
  </w:num>
  <w:num w:numId="18" w16cid:durableId="1369329181">
    <w:abstractNumId w:val="19"/>
  </w:num>
  <w:num w:numId="19" w16cid:durableId="1608612084">
    <w:abstractNumId w:val="12"/>
  </w:num>
  <w:num w:numId="20" w16cid:durableId="1350834169">
    <w:abstractNumId w:val="14"/>
  </w:num>
  <w:num w:numId="21" w16cid:durableId="150801130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7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45"/>
    <w:rsid w:val="00007320"/>
    <w:rsid w:val="00052638"/>
    <w:rsid w:val="000731A4"/>
    <w:rsid w:val="00074F57"/>
    <w:rsid w:val="000A1592"/>
    <w:rsid w:val="000A6FF8"/>
    <w:rsid w:val="000E25B0"/>
    <w:rsid w:val="00113CAA"/>
    <w:rsid w:val="001367CB"/>
    <w:rsid w:val="001674DC"/>
    <w:rsid w:val="001C4C8B"/>
    <w:rsid w:val="00223E70"/>
    <w:rsid w:val="00234D51"/>
    <w:rsid w:val="002376AC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434E13"/>
    <w:rsid w:val="00437C40"/>
    <w:rsid w:val="004A115C"/>
    <w:rsid w:val="004C4354"/>
    <w:rsid w:val="004D1965"/>
    <w:rsid w:val="00500EB7"/>
    <w:rsid w:val="0052508E"/>
    <w:rsid w:val="005478B5"/>
    <w:rsid w:val="0055701A"/>
    <w:rsid w:val="0056530E"/>
    <w:rsid w:val="00587EC2"/>
    <w:rsid w:val="00597CFF"/>
    <w:rsid w:val="005E0564"/>
    <w:rsid w:val="00632C78"/>
    <w:rsid w:val="00632EA4"/>
    <w:rsid w:val="006A644B"/>
    <w:rsid w:val="00730F51"/>
    <w:rsid w:val="00774542"/>
    <w:rsid w:val="007C4E26"/>
    <w:rsid w:val="007D036F"/>
    <w:rsid w:val="007F0E55"/>
    <w:rsid w:val="00817DDF"/>
    <w:rsid w:val="00833518"/>
    <w:rsid w:val="00834127"/>
    <w:rsid w:val="00852389"/>
    <w:rsid w:val="00870FE5"/>
    <w:rsid w:val="008921F0"/>
    <w:rsid w:val="008933D3"/>
    <w:rsid w:val="008A0BA9"/>
    <w:rsid w:val="008B34BA"/>
    <w:rsid w:val="008B389B"/>
    <w:rsid w:val="008D4D45"/>
    <w:rsid w:val="00995A0D"/>
    <w:rsid w:val="009B67E6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563BD"/>
    <w:rsid w:val="00BF03B7"/>
    <w:rsid w:val="00C14E55"/>
    <w:rsid w:val="00C45E54"/>
    <w:rsid w:val="00C518CC"/>
    <w:rsid w:val="00C937A0"/>
    <w:rsid w:val="00CB651C"/>
    <w:rsid w:val="00D050DA"/>
    <w:rsid w:val="00D174A8"/>
    <w:rsid w:val="00D175CE"/>
    <w:rsid w:val="00D26C2B"/>
    <w:rsid w:val="00D32171"/>
    <w:rsid w:val="00DC4B31"/>
    <w:rsid w:val="00DF27AB"/>
    <w:rsid w:val="00DF3963"/>
    <w:rsid w:val="00E15143"/>
    <w:rsid w:val="00E25FC6"/>
    <w:rsid w:val="00E604CA"/>
    <w:rsid w:val="00EB6985"/>
    <w:rsid w:val="00EF6FDD"/>
    <w:rsid w:val="00F031E0"/>
    <w:rsid w:val="00F30AAE"/>
    <w:rsid w:val="00F33FE8"/>
    <w:rsid w:val="00F60323"/>
    <w:rsid w:val="00F73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9614AA"/>
  <w15:docId w15:val="{B1EEBF53-59A4-4CCE-8033-BFB73508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ngineering%20Drawing%20and%20Measuring\L1\DB-Technical%20Drawing_Engineering%20L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CA22CF01A342B485389D3813E9C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7A763-1156-4B2F-942A-E490EF48816A}"/>
      </w:docPartPr>
      <w:docPartBody>
        <w:p w:rsidR="00A234F7" w:rsidRDefault="00A234F7">
          <w:pPr>
            <w:pStyle w:val="EACA22CF01A342B485389D3813E9C21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F7"/>
    <w:rsid w:val="008A0BA9"/>
    <w:rsid w:val="00A2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EACA22CF01A342B485389D3813E9C21B">
    <w:name w:val="EACA22CF01A342B485389D3813E9C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8" ma:contentTypeDescription="Create a new document." ma:contentTypeScope="" ma:versionID="1cabe4189b4ded3366d4c844dbdaf73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e267141d6bc3a22de30b179507810ad5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D8989F62-715B-4C8D-9152-7364DEAF7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DAF1F-5A1D-4E1D-9D9F-E3B30A62ED7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DB-Technical Drawing_Engineering L1.dotx</Template>
  <TotalTime>1</TotalTime>
  <Pages>4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The CAD Store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Drawing</dc:title>
  <dc:subject/>
  <dc:creator>Tom DiCamillo</dc:creator>
  <cp:keywords/>
  <cp:lastModifiedBy>Tom DiCamillo</cp:lastModifiedBy>
  <cp:revision>2</cp:revision>
  <dcterms:created xsi:type="dcterms:W3CDTF">2024-09-24T19:28:00Z</dcterms:created>
  <dcterms:modified xsi:type="dcterms:W3CDTF">2024-09-24T19:29:00Z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