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4E4752" w:rsidRDefault="004E4752"/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4E4752" w14:paraId="758A0A66" w14:textId="77777777" w:rsidTr="27A5CCF1">
        <w:trPr>
          <w:trHeight w:val="42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A2CF3A0" wp14:editId="07777777">
                  <wp:extent cx="3009900" cy="22764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76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385E" w14:textId="77777777" w:rsidR="004E4752" w:rsidRDefault="00936850" w:rsidP="27A5C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27A5CCF1">
              <w:rPr>
                <w:lang w:val="en-US"/>
              </w:rPr>
              <w:t xml:space="preserve">-The purpose of this slide is to compare the accuracy of modern measurement to the inaccuracy of early measurement. </w:t>
            </w:r>
          </w:p>
          <w:p w14:paraId="47E0856A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Cubit = Distance from elbow to fingertip</w:t>
            </w:r>
          </w:p>
          <w:p w14:paraId="50F2256E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Fathom = Wingspan</w:t>
            </w:r>
          </w:p>
          <w:p w14:paraId="30F1DBB0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Hand /Span = Width of hand the hand</w:t>
            </w:r>
          </w:p>
          <w:p w14:paraId="1AA95BF2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Pace = One step length</w:t>
            </w:r>
          </w:p>
          <w:p w14:paraId="0804D1EC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Girth = Around the body at the beltline</w:t>
            </w:r>
          </w:p>
          <w:p w14:paraId="2E0F3171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Palm = Width of palm</w:t>
            </w:r>
          </w:p>
          <w:p w14:paraId="5DAB6C7B" w14:textId="77777777" w:rsidR="004E4752" w:rsidRDefault="004E4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9DB6B5" w14:textId="77777777" w:rsidR="004E4752" w:rsidRDefault="00936850" w:rsidP="27A5CCF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27A5CCF1">
              <w:rPr>
                <w:lang w:val="en-US"/>
              </w:rPr>
              <w:t>Have students measure their desk in hands, the height of the door in cubits, etc.</w:t>
            </w:r>
          </w:p>
          <w:p w14:paraId="02EB378F" w14:textId="77777777" w:rsidR="004E4752" w:rsidRDefault="004E4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2845DC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 the pros and cons of this type of measurement.</w:t>
            </w:r>
          </w:p>
          <w:p w14:paraId="35211F4D" w14:textId="77777777" w:rsidR="004E4752" w:rsidRDefault="009368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 reasons that this type of measurement has been abandoned for modern standardized units</w:t>
            </w:r>
          </w:p>
        </w:tc>
      </w:tr>
      <w:tr w:rsidR="004E4752" w14:paraId="6A05A809" w14:textId="77777777" w:rsidTr="27A5CCF1">
        <w:trPr>
          <w:trHeight w:val="42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235AD13" wp14:editId="07777777">
                  <wp:extent cx="2924175" cy="22288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228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4E4752" w:rsidRDefault="004E4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4752" w14:paraId="6B974D2F" w14:textId="77777777" w:rsidTr="27A5CCF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052FA80" wp14:editId="07777777">
                  <wp:extent cx="2924175" cy="222885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228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F365" w14:textId="77777777" w:rsidR="004E4752" w:rsidRDefault="009368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students give examples of length, volume, and weight units. </w:t>
            </w:r>
          </w:p>
          <w:p w14:paraId="0D0B940D" w14:textId="77777777" w:rsidR="004E4752" w:rsidRDefault="004E4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92757D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Key Understanding: Students should know that measurement units are standardized no matter who is measuring them or where they are measured</w:t>
            </w:r>
          </w:p>
        </w:tc>
      </w:tr>
      <w:tr w:rsidR="004E4752" w14:paraId="0E27B00A" w14:textId="77777777" w:rsidTr="27A5CCF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6A60644C" wp14:editId="07777777">
                  <wp:extent cx="2933700" cy="2200275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00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4E4752" w:rsidRDefault="004E4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4752" w14:paraId="29DE5838" w14:textId="77777777" w:rsidTr="27A5CCF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E72B8F6" wp14:editId="07777777">
                  <wp:extent cx="2933700" cy="220027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00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9435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 to find the pattern in units (base 10)</w:t>
            </w:r>
          </w:p>
        </w:tc>
      </w:tr>
      <w:tr w:rsidR="004E4752" w14:paraId="1A556D4E" w14:textId="77777777" w:rsidTr="27A5CCF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1F53DC3" wp14:editId="07777777">
                  <wp:extent cx="2914650" cy="222885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228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622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 to find the pattern in units here (trick question, there is none)</w:t>
            </w:r>
          </w:p>
          <w:p w14:paraId="3656B9AB" w14:textId="77777777" w:rsidR="004E4752" w:rsidRDefault="004E4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9ADEAE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Foot is abbreviated with one mark (‘)</w:t>
            </w:r>
          </w:p>
          <w:p w14:paraId="391198D2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Inch is abbreviated with two marks (“)</w:t>
            </w:r>
          </w:p>
          <w:p w14:paraId="45FB0818" w14:textId="77777777" w:rsidR="004E4752" w:rsidRDefault="004E4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670229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Take time to explain the length of the lines as they relate to the inch in the picture.</w:t>
            </w:r>
          </w:p>
        </w:tc>
      </w:tr>
    </w:tbl>
    <w:tbl>
      <w:tblPr>
        <w:tblStyle w:val="a"/>
        <w:tblW w:w="10800" w:type="dxa"/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27846" w14:paraId="439AC1C3" w14:textId="77777777" w:rsidTr="27A5CCF1">
        <w:tc>
          <w:tcPr>
            <w:tcW w:w="5400" w:type="dxa"/>
          </w:tcPr>
          <w:p w14:paraId="6E9B42E8" w14:textId="77777777" w:rsidR="00327846" w:rsidRDefault="00327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</w:rPr>
            </w:pPr>
          </w:p>
        </w:tc>
        <w:tc>
          <w:tcPr>
            <w:tcW w:w="5400" w:type="dxa"/>
          </w:tcPr>
          <w:p w14:paraId="55629FD6" w14:textId="77777777" w:rsidR="00327846" w:rsidRDefault="00327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4E4752" w14:paraId="398014F4" w14:textId="77777777" w:rsidTr="27A5CCF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4E4752" w:rsidRDefault="0093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033BABC1" wp14:editId="07777777">
                  <wp:extent cx="2971800" cy="2228850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F1E1" w14:textId="77777777" w:rsidR="004E4752" w:rsidRDefault="00936850" w:rsidP="27A5C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27A5CCF1">
              <w:rPr>
                <w:lang w:val="en-US"/>
              </w:rPr>
              <w:t>Work through these inch measurements together as a whole group.</w:t>
            </w:r>
          </w:p>
        </w:tc>
      </w:tr>
    </w:tbl>
    <w:p w14:paraId="53128261" w14:textId="77777777" w:rsidR="004E4752" w:rsidRDefault="004E4752" w:rsidP="001E3429"/>
    <w:sectPr w:rsidR="004E4752" w:rsidSect="00854FCB">
      <w:pgSz w:w="12240" w:h="15840"/>
      <w:pgMar w:top="900" w:right="720" w:bottom="27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59B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937F3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F46A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52"/>
    <w:rsid w:val="001E3429"/>
    <w:rsid w:val="00327846"/>
    <w:rsid w:val="004E4752"/>
    <w:rsid w:val="00854FCB"/>
    <w:rsid w:val="00936850"/>
    <w:rsid w:val="00A56D93"/>
    <w:rsid w:val="27A5C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C3E5"/>
  <w15:docId w15:val="{AA843BF3-FFBB-404F-BC20-CF778EA9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AFF8B-827E-4C86-8E34-B24AAE0797CF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95B366A6-F05B-4CC1-BE05-61DCDDA7E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4F5B6-B3EB-47FB-826E-47ED78E81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Antonette Tibayan</cp:lastModifiedBy>
  <cp:revision>5</cp:revision>
  <dcterms:created xsi:type="dcterms:W3CDTF">2024-10-02T16:07:00Z</dcterms:created>
  <dcterms:modified xsi:type="dcterms:W3CDTF">2025-02-15T10:04:00Z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