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DF3963">
      <w:pPr>
        <w:pStyle w:val="Header"/>
      </w:pPr>
    </w:p>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4618B8C4" w:rsidR="00EF6FDD" w:rsidRDefault="00B00EC9" w:rsidP="00EF6FDD">
          <w:pPr>
            <w:pStyle w:val="Title-STEM"/>
          </w:pPr>
          <w:r w:rsidRPr="00B00EC9">
            <w:t>Food Detective</w:t>
          </w:r>
        </w:p>
      </w:sdtContent>
    </w:sdt>
    <w:p w14:paraId="3B32FF85" w14:textId="62CDB481" w:rsidR="00834127" w:rsidRPr="00725E40" w:rsidRDefault="00834127" w:rsidP="00EF6FDD">
      <w:pPr>
        <w:pStyle w:val="SubTitle"/>
        <w:rPr>
          <w:rStyle w:val="HeadingChar"/>
          <w:rFonts w:eastAsia="Arial Unicode MS"/>
          <w:color w:val="auto"/>
          <w:sz w:val="40"/>
        </w:rPr>
      </w:pPr>
      <w:r>
        <w:t xml:space="preserve">UNIT: </w:t>
      </w:r>
      <w:r w:rsidR="00B00EC9" w:rsidRPr="00B00EC9">
        <w:t>Environmental and Agricultural Concepts</w:t>
      </w:r>
    </w:p>
    <w:p w14:paraId="38A07ED0" w14:textId="77777777" w:rsidR="00B00EC9" w:rsidRDefault="00B00EC9" w:rsidP="001C4C8B">
      <w:pPr>
        <w:pStyle w:val="BodyText"/>
        <w:rPr>
          <w:rStyle w:val="HeadingChar"/>
          <w:rFonts w:eastAsia="Arial Unicode MS"/>
          <w:bCs w:val="0"/>
        </w:rPr>
      </w:pPr>
    </w:p>
    <w:p w14:paraId="766B50E6" w14:textId="3B40C05D" w:rsidR="00B00EC9" w:rsidRDefault="00B00EC9" w:rsidP="00B00EC9">
      <w:pPr>
        <w:pStyle w:val="BodyText"/>
        <w:spacing w:after="240"/>
        <w:rPr>
          <w:rStyle w:val="HeadingChar"/>
          <w:rFonts w:eastAsia="Arial Unicode MS"/>
          <w:bCs w:val="0"/>
        </w:rPr>
      </w:pPr>
      <w:r w:rsidRPr="00B00EC9">
        <w:rPr>
          <w:rStyle w:val="HeadingChar"/>
          <w:rFonts w:eastAsia="Arial Unicode MS"/>
          <w:bCs w:val="0"/>
        </w:rPr>
        <w:t>Overview</w:t>
      </w:r>
    </w:p>
    <w:p w14:paraId="00B2D1C2" w14:textId="23F2ADF6" w:rsidR="00391DF2" w:rsidRDefault="00B00EC9" w:rsidP="00DF3963">
      <w:pPr>
        <w:pStyle w:val="Header"/>
        <w:rPr>
          <w:rFonts w:eastAsia="Calibri" w:cs="Calibri"/>
          <w:bCs w:val="0"/>
          <w:szCs w:val="22"/>
        </w:rPr>
      </w:pPr>
      <w:r w:rsidRPr="00B00EC9">
        <w:rPr>
          <w:rFonts w:eastAsia="Calibri" w:cs="Calibri"/>
          <w:bCs w:val="0"/>
          <w:szCs w:val="22"/>
        </w:rPr>
        <w:t>Students investigate prepared food products to determine what a food is made from, the source of its ingredients, and how the ingredients were grown. A follow up discussion focuses on the environmental impacts of using various food ingredients.</w:t>
      </w:r>
    </w:p>
    <w:p w14:paraId="30087AC7" w14:textId="77777777" w:rsidR="00B00EC9" w:rsidRDefault="00B00EC9" w:rsidP="00DF3963">
      <w:pPr>
        <w:pStyle w:val="Header"/>
      </w:pPr>
    </w:p>
    <w:p w14:paraId="69C2362E" w14:textId="643AB50E" w:rsidR="00B00EC9" w:rsidRPr="00B00EC9" w:rsidRDefault="00B00EC9" w:rsidP="00B00EC9">
      <w:pPr>
        <w:pStyle w:val="Heading"/>
        <w:spacing w:after="240"/>
        <w:rPr>
          <w:color w:val="0C213F"/>
          <w:spacing w:val="17"/>
        </w:rPr>
      </w:pPr>
      <w:r w:rsidRPr="00B00EC9">
        <w:rPr>
          <w:color w:val="0C213F"/>
          <w:spacing w:val="17"/>
        </w:rPr>
        <w:t>Objectives</w:t>
      </w:r>
    </w:p>
    <w:p w14:paraId="5C61BF11" w14:textId="77777777" w:rsidR="00B00EC9" w:rsidRPr="00B00EC9" w:rsidRDefault="00B00EC9" w:rsidP="00B00EC9">
      <w:pPr>
        <w:pStyle w:val="ToolsCheckmarks"/>
        <w:numPr>
          <w:ilvl w:val="0"/>
          <w:numId w:val="21"/>
        </w:numPr>
        <w:rPr>
          <w:spacing w:val="0"/>
          <w:szCs w:val="28"/>
        </w:rPr>
      </w:pPr>
      <w:r w:rsidRPr="00B00EC9">
        <w:rPr>
          <w:spacing w:val="0"/>
          <w:szCs w:val="28"/>
        </w:rPr>
        <w:t>Identify the ingredients in a food product by reading the label.</w:t>
      </w:r>
    </w:p>
    <w:p w14:paraId="2CEBE231" w14:textId="77777777" w:rsidR="00B00EC9" w:rsidRPr="00B00EC9" w:rsidRDefault="00B00EC9" w:rsidP="00B00EC9">
      <w:pPr>
        <w:pStyle w:val="ToolsCheckmarks"/>
        <w:numPr>
          <w:ilvl w:val="0"/>
          <w:numId w:val="21"/>
        </w:numPr>
        <w:rPr>
          <w:spacing w:val="0"/>
          <w:szCs w:val="28"/>
        </w:rPr>
      </w:pPr>
      <w:r w:rsidRPr="00B00EC9">
        <w:rPr>
          <w:spacing w:val="0"/>
          <w:szCs w:val="28"/>
        </w:rPr>
        <w:t>Determine the natural source of food ingredients.</w:t>
      </w:r>
    </w:p>
    <w:p w14:paraId="705144AB" w14:textId="77777777" w:rsidR="00B00EC9" w:rsidRPr="00B00EC9" w:rsidRDefault="00B00EC9" w:rsidP="00B00EC9">
      <w:pPr>
        <w:pStyle w:val="ToolsCheckmarks"/>
        <w:numPr>
          <w:ilvl w:val="0"/>
          <w:numId w:val="21"/>
        </w:numPr>
        <w:rPr>
          <w:spacing w:val="0"/>
          <w:szCs w:val="28"/>
        </w:rPr>
      </w:pPr>
      <w:r w:rsidRPr="00B00EC9">
        <w:rPr>
          <w:spacing w:val="0"/>
          <w:szCs w:val="28"/>
        </w:rPr>
        <w:t>Discuss the environmental impacts of using various food ingredients.</w:t>
      </w:r>
    </w:p>
    <w:p w14:paraId="1630151A" w14:textId="77777777" w:rsidR="00391DF2" w:rsidRPr="00391DF2" w:rsidRDefault="00391DF2" w:rsidP="00B00EC9">
      <w:pPr>
        <w:pStyle w:val="ToolsCheckmarks"/>
        <w:numPr>
          <w:ilvl w:val="0"/>
          <w:numId w:val="0"/>
        </w:numPr>
        <w:ind w:left="827"/>
      </w:pPr>
    </w:p>
    <w:p w14:paraId="62DE7E92" w14:textId="0CAA8CB8" w:rsidR="00B00EC9" w:rsidRPr="00B00EC9" w:rsidRDefault="00B00EC9" w:rsidP="00B00EC9">
      <w:pPr>
        <w:pStyle w:val="Heading"/>
        <w:spacing w:after="240"/>
        <w:rPr>
          <w:color w:val="0C213F"/>
          <w:spacing w:val="17"/>
        </w:rPr>
      </w:pPr>
      <w:r w:rsidRPr="00B00EC9">
        <w:rPr>
          <w:color w:val="0C213F"/>
          <w:spacing w:val="17"/>
        </w:rPr>
        <w:t>Activity</w:t>
      </w:r>
    </w:p>
    <w:p w14:paraId="1B515526" w14:textId="77777777" w:rsidR="00B00EC9" w:rsidRDefault="00B00EC9" w:rsidP="00B00EC9">
      <w:pPr>
        <w:pStyle w:val="BodyText"/>
        <w:numPr>
          <w:ilvl w:val="0"/>
          <w:numId w:val="22"/>
        </w:numPr>
        <w:spacing w:before="9"/>
      </w:pPr>
      <w:r>
        <w:t>Read the background information below.</w:t>
      </w:r>
    </w:p>
    <w:p w14:paraId="186EBB8E" w14:textId="268DEC88" w:rsidR="00391DF2" w:rsidRDefault="00B00EC9" w:rsidP="00B00EC9">
      <w:pPr>
        <w:pStyle w:val="BodyText"/>
        <w:numPr>
          <w:ilvl w:val="0"/>
          <w:numId w:val="22"/>
        </w:numPr>
        <w:spacing w:before="9"/>
      </w:pPr>
      <w:r>
        <w:t xml:space="preserve">Fill out the </w:t>
      </w:r>
      <w:hyperlink r:id="rId11" w:history="1">
        <w:r w:rsidRPr="00B00EC9">
          <w:rPr>
            <w:rStyle w:val="Hyperlink"/>
          </w:rPr>
          <w:t>Food Detective Ingredient Chart</w:t>
        </w:r>
      </w:hyperlink>
      <w:r>
        <w:t xml:space="preserve"> with a partner.</w:t>
      </w:r>
    </w:p>
    <w:p w14:paraId="3D918252" w14:textId="77777777" w:rsidR="00B00EC9" w:rsidRPr="00725E40" w:rsidRDefault="00B00EC9" w:rsidP="00391DF2">
      <w:pPr>
        <w:jc w:val="both"/>
        <w:rPr>
          <w:rFonts w:asciiTheme="majorHAnsi" w:hAnsiTheme="majorHAnsi" w:cstheme="majorHAnsi"/>
          <w:szCs w:val="28"/>
        </w:rPr>
      </w:pPr>
    </w:p>
    <w:p w14:paraId="1A3F16EA" w14:textId="4BCE22F7" w:rsidR="00B00EC9" w:rsidRDefault="00B00EC9" w:rsidP="00B00EC9">
      <w:pPr>
        <w:pStyle w:val="Heading"/>
        <w:spacing w:after="240"/>
        <w:rPr>
          <w:color w:val="0C213F"/>
          <w:spacing w:val="17"/>
        </w:rPr>
      </w:pPr>
      <w:r w:rsidRPr="00B00EC9">
        <w:rPr>
          <w:color w:val="0C213F"/>
          <w:spacing w:val="17"/>
        </w:rPr>
        <w:t>Background Reading</w:t>
      </w:r>
    </w:p>
    <w:p w14:paraId="4AE4DDFD" w14:textId="77777777" w:rsidR="00B00EC9" w:rsidRPr="00B00EC9" w:rsidRDefault="00B00EC9" w:rsidP="00B00EC9">
      <w:pPr>
        <w:pStyle w:val="Heading"/>
        <w:spacing w:after="240"/>
        <w:rPr>
          <w:rFonts w:ascii="Calibri" w:eastAsia="Calibri" w:hAnsi="Calibri" w:cs="Calibri"/>
          <w:b w:val="0"/>
          <w:bCs w:val="0"/>
          <w:caps w:val="0"/>
          <w:color w:val="auto"/>
          <w:spacing w:val="0"/>
          <w:szCs w:val="22"/>
        </w:rPr>
      </w:pPr>
      <w:r w:rsidRPr="00B00EC9">
        <w:rPr>
          <w:rFonts w:ascii="Calibri" w:eastAsia="Calibri" w:hAnsi="Calibri" w:cs="Calibri"/>
          <w:b w:val="0"/>
          <w:bCs w:val="0"/>
          <w:caps w:val="0"/>
          <w:color w:val="auto"/>
          <w:spacing w:val="0"/>
          <w:szCs w:val="22"/>
        </w:rPr>
        <w:t>The food that is available in a supermarket comes from all over the world. Historically, food was produced and distributed locally. Now, food products in supermarkets could have been grown thousands of miles from where they are purchased and consumed.</w:t>
      </w:r>
    </w:p>
    <w:p w14:paraId="4925221A" w14:textId="77777777" w:rsidR="00B00EC9" w:rsidRPr="00B00EC9" w:rsidRDefault="00B00EC9" w:rsidP="00B00EC9">
      <w:pPr>
        <w:pStyle w:val="Heading"/>
        <w:spacing w:after="240"/>
        <w:rPr>
          <w:rFonts w:ascii="Calibri" w:eastAsia="Calibri" w:hAnsi="Calibri" w:cs="Calibri"/>
          <w:b w:val="0"/>
          <w:bCs w:val="0"/>
          <w:caps w:val="0"/>
          <w:color w:val="auto"/>
          <w:spacing w:val="0"/>
          <w:szCs w:val="22"/>
        </w:rPr>
      </w:pPr>
      <w:r w:rsidRPr="00B00EC9">
        <w:rPr>
          <w:rFonts w:ascii="Calibri" w:eastAsia="Calibri" w:hAnsi="Calibri" w:cs="Calibri"/>
          <w:b w:val="0"/>
          <w:bCs w:val="0"/>
          <w:caps w:val="0"/>
          <w:color w:val="auto"/>
          <w:spacing w:val="0"/>
          <w:szCs w:val="22"/>
        </w:rPr>
        <w:t>Often when looking at a packaged food product, it is hard to determine where the ingredients came from. You have to be a food detective to determine the source of your food. There are several clues that may help you in your search.</w:t>
      </w:r>
    </w:p>
    <w:p w14:paraId="3E203AF1" w14:textId="18C4BB9D" w:rsidR="00B00EC9" w:rsidRDefault="00B00EC9" w:rsidP="00B00EC9">
      <w:pPr>
        <w:pStyle w:val="Heading"/>
        <w:spacing w:after="240"/>
        <w:rPr>
          <w:rFonts w:ascii="Calibri" w:eastAsia="Calibri" w:hAnsi="Calibri" w:cs="Calibri"/>
          <w:b w:val="0"/>
          <w:bCs w:val="0"/>
          <w:caps w:val="0"/>
          <w:color w:val="auto"/>
          <w:spacing w:val="0"/>
          <w:szCs w:val="22"/>
        </w:rPr>
      </w:pPr>
      <w:r w:rsidRPr="00B00EC9">
        <w:rPr>
          <w:rFonts w:ascii="Calibri" w:eastAsia="Calibri" w:hAnsi="Calibri" w:cs="Calibri"/>
          <w:b w:val="0"/>
          <w:bCs w:val="0"/>
          <w:caps w:val="0"/>
          <w:color w:val="auto"/>
          <w:spacing w:val="0"/>
          <w:szCs w:val="22"/>
        </w:rPr>
        <w:t xml:space="preserve">Start with the food label. The label provides information on the ingredients of the food and should provide the name and location of the product manufacturer or distributor. If the food was produced in another country, for example Italy, the label may say “Product of Italy.” This holds true for most countries. If the ingredients came from other countries and the food product was manufactured in the United States, the label may not tell the source of each ingredient. Fruits and vegetables are generally seasonal. Although some produce items are available all year, they may be more expensive and of lower quality when out-of-season. By changing the source of the fruit or vegetable, the season for the item at the supermarket can be extended. For example, Chile provides fresh grapes during the off-season in the United States. Chile is in the Southern Hemisphere and has seasons opposite ours: when it is winter here, it is summer there. Controlled environments are also used to extend the season of some fruits and vegetables. Apples, for example, can be stored in low oxygen, high carbon </w:t>
      </w:r>
      <w:r w:rsidRPr="00B00EC9">
        <w:rPr>
          <w:rFonts w:ascii="Calibri" w:eastAsia="Calibri" w:hAnsi="Calibri" w:cs="Calibri"/>
          <w:b w:val="0"/>
          <w:bCs w:val="0"/>
          <w:caps w:val="0"/>
          <w:color w:val="auto"/>
          <w:spacing w:val="0"/>
          <w:szCs w:val="22"/>
        </w:rPr>
        <w:lastRenderedPageBreak/>
        <w:t>dioxide environment and remain crisp and edible for the whole year. Also, some vegetables such as tomatoes, lettuce, and cucumbers are grown in greenhouses during the winter.</w:t>
      </w:r>
    </w:p>
    <w:tbl>
      <w:tblPr>
        <w:tblStyle w:val="PlainTable1"/>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456"/>
        <w:gridCol w:w="2456"/>
        <w:gridCol w:w="3132"/>
      </w:tblGrid>
      <w:tr w:rsidR="00B00EC9" w:rsidRPr="00B00EC9" w14:paraId="2CBB6ABC" w14:textId="77777777" w:rsidTr="00B00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gridSpan w:val="4"/>
            <w:hideMark/>
          </w:tcPr>
          <w:p w14:paraId="305E4CF7" w14:textId="77777777" w:rsidR="00B00EC9" w:rsidRPr="00B00EC9" w:rsidRDefault="00B00EC9" w:rsidP="00B00EC9">
            <w:pPr>
              <w:textAlignment w:val="baseline"/>
              <w:rPr>
                <w:rFonts w:asciiTheme="majorHAnsi" w:hAnsiTheme="majorHAnsi" w:cstheme="majorHAnsi"/>
                <w:szCs w:val="22"/>
                <w:lang w:val="en-PH" w:eastAsia="en-PH"/>
              </w:rPr>
            </w:pPr>
            <w:r w:rsidRPr="00B00EC9">
              <w:rPr>
                <w:rFonts w:asciiTheme="majorHAnsi" w:hAnsiTheme="majorHAnsi" w:cstheme="majorHAnsi"/>
                <w:szCs w:val="22"/>
                <w:bdr w:val="none" w:sz="0" w:space="0" w:color="auto" w:frame="1"/>
                <w:lang w:val="en-PH" w:eastAsia="en-PH"/>
              </w:rPr>
              <w:t>Examples of Fruits and Vegetables Available in Each Season in the United States</w:t>
            </w:r>
          </w:p>
        </w:tc>
      </w:tr>
      <w:tr w:rsidR="00B00EC9" w:rsidRPr="00B00EC9" w14:paraId="5D407ABC" w14:textId="77777777" w:rsidTr="00B00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gridSpan w:val="4"/>
            <w:shd w:val="clear" w:color="auto" w:fill="auto"/>
          </w:tcPr>
          <w:p w14:paraId="76635F00" w14:textId="77777777" w:rsidR="00B00EC9" w:rsidRPr="00B00EC9" w:rsidRDefault="00B00EC9" w:rsidP="00B00EC9">
            <w:pPr>
              <w:textAlignment w:val="baseline"/>
              <w:rPr>
                <w:rFonts w:asciiTheme="majorHAnsi" w:hAnsiTheme="majorHAnsi" w:cstheme="majorHAnsi"/>
                <w:b w:val="0"/>
                <w:szCs w:val="22"/>
                <w:bdr w:val="none" w:sz="0" w:space="0" w:color="auto" w:frame="1"/>
                <w:lang w:val="en-PH" w:eastAsia="en-PH"/>
              </w:rPr>
            </w:pPr>
          </w:p>
        </w:tc>
      </w:tr>
      <w:tr w:rsidR="00B00EC9" w:rsidRPr="00B00EC9" w14:paraId="2856F9B2" w14:textId="77777777" w:rsidTr="00B00EC9">
        <w:tc>
          <w:tcPr>
            <w:cnfStyle w:val="001000000000" w:firstRow="0" w:lastRow="0" w:firstColumn="1" w:lastColumn="0" w:oddVBand="0" w:evenVBand="0" w:oddHBand="0" w:evenHBand="0" w:firstRowFirstColumn="0" w:firstRowLastColumn="0" w:lastRowFirstColumn="0" w:lastRowLastColumn="0"/>
            <w:tcW w:w="2385" w:type="dxa"/>
            <w:shd w:val="clear" w:color="auto" w:fill="auto"/>
            <w:hideMark/>
          </w:tcPr>
          <w:p w14:paraId="2CFA8152" w14:textId="77777777" w:rsidR="00B00EC9" w:rsidRPr="00B00EC9" w:rsidRDefault="00B00EC9" w:rsidP="00B00EC9">
            <w:pPr>
              <w:textAlignment w:val="baseline"/>
              <w:rPr>
                <w:rFonts w:asciiTheme="majorHAnsi" w:hAnsiTheme="majorHAnsi" w:cstheme="majorHAnsi"/>
                <w:szCs w:val="22"/>
                <w:lang w:val="en-PH" w:eastAsia="en-PH"/>
              </w:rPr>
            </w:pPr>
            <w:r w:rsidRPr="00B00EC9">
              <w:rPr>
                <w:rFonts w:asciiTheme="majorHAnsi" w:hAnsiTheme="majorHAnsi" w:cstheme="majorHAnsi"/>
                <w:szCs w:val="22"/>
                <w:bdr w:val="none" w:sz="0" w:space="0" w:color="auto" w:frame="1"/>
                <w:lang w:val="en-PH" w:eastAsia="en-PH"/>
              </w:rPr>
              <w:t>Winter</w:t>
            </w:r>
          </w:p>
        </w:tc>
        <w:tc>
          <w:tcPr>
            <w:tcW w:w="2400" w:type="dxa"/>
            <w:shd w:val="clear" w:color="auto" w:fill="auto"/>
            <w:hideMark/>
          </w:tcPr>
          <w:p w14:paraId="213FE428" w14:textId="77777777" w:rsidR="00B00EC9" w:rsidRPr="00B00EC9" w:rsidRDefault="00B00EC9" w:rsidP="00B00EC9">
            <w:pPr>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
                <w:szCs w:val="22"/>
                <w:bdr w:val="none" w:sz="0" w:space="0" w:color="auto" w:frame="1"/>
                <w:lang w:val="en-PH" w:eastAsia="en-PH"/>
              </w:rPr>
              <w:t>Spring</w:t>
            </w:r>
          </w:p>
        </w:tc>
        <w:tc>
          <w:tcPr>
            <w:tcW w:w="2400" w:type="dxa"/>
            <w:shd w:val="clear" w:color="auto" w:fill="auto"/>
            <w:hideMark/>
          </w:tcPr>
          <w:p w14:paraId="2B20A34E" w14:textId="77777777" w:rsidR="00B00EC9" w:rsidRPr="00B00EC9" w:rsidRDefault="00B00EC9" w:rsidP="00B00EC9">
            <w:pPr>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
                <w:szCs w:val="22"/>
                <w:bdr w:val="none" w:sz="0" w:space="0" w:color="auto" w:frame="1"/>
                <w:lang w:val="en-PH" w:eastAsia="en-PH"/>
              </w:rPr>
              <w:t>Summer</w:t>
            </w:r>
          </w:p>
        </w:tc>
        <w:tc>
          <w:tcPr>
            <w:tcW w:w="2415" w:type="dxa"/>
            <w:shd w:val="clear" w:color="auto" w:fill="auto"/>
            <w:hideMark/>
          </w:tcPr>
          <w:p w14:paraId="1E25B9D6" w14:textId="77777777" w:rsidR="00B00EC9" w:rsidRPr="00B00EC9" w:rsidRDefault="00B00EC9" w:rsidP="00B00EC9">
            <w:pPr>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
                <w:szCs w:val="22"/>
                <w:bdr w:val="none" w:sz="0" w:space="0" w:color="auto" w:frame="1"/>
                <w:lang w:val="en-PH" w:eastAsia="en-PH"/>
              </w:rPr>
              <w:t>Fall</w:t>
            </w:r>
          </w:p>
        </w:tc>
      </w:tr>
      <w:tr w:rsidR="00B00EC9" w:rsidRPr="00B00EC9" w14:paraId="0C40B62D" w14:textId="77777777" w:rsidTr="00B00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hideMark/>
          </w:tcPr>
          <w:p w14:paraId="6768ABF1" w14:textId="77777777" w:rsidR="00B00EC9" w:rsidRDefault="00B00EC9" w:rsidP="00B00EC9">
            <w:pPr>
              <w:textAlignment w:val="baseline"/>
              <w:rPr>
                <w:rFonts w:asciiTheme="majorHAnsi" w:hAnsiTheme="majorHAnsi" w:cstheme="majorHAnsi"/>
                <w:b w:val="0"/>
                <w:bCs/>
                <w:szCs w:val="22"/>
                <w:lang w:val="en-PH" w:eastAsia="en-PH"/>
              </w:rPr>
            </w:pPr>
          </w:p>
          <w:p w14:paraId="2BB5E8EC" w14:textId="37C6F9C4" w:rsidR="00B00EC9" w:rsidRPr="00B00EC9" w:rsidRDefault="00B00EC9" w:rsidP="00B00EC9">
            <w:pPr>
              <w:textAlignment w:val="baseline"/>
              <w:rPr>
                <w:rFonts w:asciiTheme="majorHAnsi" w:hAnsiTheme="majorHAnsi" w:cstheme="majorHAnsi"/>
                <w:b w:val="0"/>
                <w:bCs/>
                <w:szCs w:val="22"/>
                <w:lang w:val="en-PH" w:eastAsia="en-PH"/>
              </w:rPr>
            </w:pPr>
            <w:r w:rsidRPr="00B00EC9">
              <w:rPr>
                <w:rFonts w:asciiTheme="majorHAnsi" w:hAnsiTheme="majorHAnsi" w:cstheme="majorHAnsi"/>
                <w:b w:val="0"/>
                <w:bCs/>
                <w:szCs w:val="22"/>
                <w:lang w:val="en-PH" w:eastAsia="en-PH"/>
              </w:rPr>
              <w:t>Avocados</w:t>
            </w:r>
          </w:p>
          <w:p w14:paraId="7CB5759B" w14:textId="77777777" w:rsidR="00B00EC9" w:rsidRPr="00B00EC9" w:rsidRDefault="00B00EC9" w:rsidP="00B00EC9">
            <w:pPr>
              <w:textAlignment w:val="baseline"/>
              <w:rPr>
                <w:rFonts w:asciiTheme="majorHAnsi" w:hAnsiTheme="majorHAnsi" w:cstheme="majorHAnsi"/>
                <w:b w:val="0"/>
                <w:bCs/>
                <w:szCs w:val="22"/>
                <w:lang w:val="en-PH" w:eastAsia="en-PH"/>
              </w:rPr>
            </w:pPr>
            <w:r w:rsidRPr="00B00EC9">
              <w:rPr>
                <w:rFonts w:asciiTheme="majorHAnsi" w:hAnsiTheme="majorHAnsi" w:cstheme="majorHAnsi"/>
                <w:b w:val="0"/>
                <w:bCs/>
                <w:szCs w:val="22"/>
                <w:lang w:val="en-PH" w:eastAsia="en-PH"/>
              </w:rPr>
              <w:t>Brussels sprouts</w:t>
            </w:r>
          </w:p>
          <w:p w14:paraId="586DAD46" w14:textId="77777777" w:rsidR="00B00EC9" w:rsidRPr="00B00EC9" w:rsidRDefault="00B00EC9" w:rsidP="00B00EC9">
            <w:pPr>
              <w:textAlignment w:val="baseline"/>
              <w:rPr>
                <w:rFonts w:asciiTheme="majorHAnsi" w:hAnsiTheme="majorHAnsi" w:cstheme="majorHAnsi"/>
                <w:b w:val="0"/>
                <w:bCs/>
                <w:szCs w:val="22"/>
                <w:lang w:val="en-PH" w:eastAsia="en-PH"/>
              </w:rPr>
            </w:pPr>
            <w:r w:rsidRPr="00B00EC9">
              <w:rPr>
                <w:rFonts w:asciiTheme="majorHAnsi" w:hAnsiTheme="majorHAnsi" w:cstheme="majorHAnsi"/>
                <w:b w:val="0"/>
                <w:bCs/>
                <w:szCs w:val="22"/>
                <w:lang w:val="en-PH" w:eastAsia="en-PH"/>
              </w:rPr>
              <w:t>Cabbage</w:t>
            </w:r>
          </w:p>
          <w:p w14:paraId="029D3AEA" w14:textId="77777777" w:rsidR="00B00EC9" w:rsidRPr="00B00EC9" w:rsidRDefault="00B00EC9" w:rsidP="00B00EC9">
            <w:pPr>
              <w:textAlignment w:val="baseline"/>
              <w:rPr>
                <w:rFonts w:asciiTheme="majorHAnsi" w:hAnsiTheme="majorHAnsi" w:cstheme="majorHAnsi"/>
                <w:b w:val="0"/>
                <w:bCs/>
                <w:szCs w:val="22"/>
                <w:lang w:val="en-PH" w:eastAsia="en-PH"/>
              </w:rPr>
            </w:pPr>
            <w:r w:rsidRPr="00B00EC9">
              <w:rPr>
                <w:rFonts w:asciiTheme="majorHAnsi" w:hAnsiTheme="majorHAnsi" w:cstheme="majorHAnsi"/>
                <w:b w:val="0"/>
                <w:bCs/>
                <w:szCs w:val="22"/>
                <w:lang w:val="en-PH" w:eastAsia="en-PH"/>
              </w:rPr>
              <w:t>Cauliflower</w:t>
            </w:r>
          </w:p>
          <w:p w14:paraId="64E9C65F" w14:textId="77777777" w:rsidR="00B00EC9" w:rsidRPr="00B00EC9" w:rsidRDefault="00B00EC9" w:rsidP="00B00EC9">
            <w:pPr>
              <w:textAlignment w:val="baseline"/>
              <w:rPr>
                <w:rFonts w:asciiTheme="majorHAnsi" w:hAnsiTheme="majorHAnsi" w:cstheme="majorHAnsi"/>
                <w:b w:val="0"/>
                <w:bCs/>
                <w:szCs w:val="22"/>
                <w:lang w:val="en-PH" w:eastAsia="en-PH"/>
              </w:rPr>
            </w:pPr>
            <w:r w:rsidRPr="00B00EC9">
              <w:rPr>
                <w:rFonts w:asciiTheme="majorHAnsi" w:hAnsiTheme="majorHAnsi" w:cstheme="majorHAnsi"/>
                <w:b w:val="0"/>
                <w:bCs/>
                <w:szCs w:val="22"/>
                <w:lang w:val="en-PH" w:eastAsia="en-PH"/>
              </w:rPr>
              <w:t>Grapefruit</w:t>
            </w:r>
          </w:p>
          <w:p w14:paraId="776C2086" w14:textId="77777777" w:rsidR="00B00EC9" w:rsidRPr="00B00EC9" w:rsidRDefault="00B00EC9" w:rsidP="00B00EC9">
            <w:pPr>
              <w:textAlignment w:val="baseline"/>
              <w:rPr>
                <w:rFonts w:asciiTheme="majorHAnsi" w:hAnsiTheme="majorHAnsi" w:cstheme="majorHAnsi"/>
                <w:b w:val="0"/>
                <w:bCs/>
                <w:szCs w:val="22"/>
                <w:lang w:val="en-PH" w:eastAsia="en-PH"/>
              </w:rPr>
            </w:pPr>
            <w:r w:rsidRPr="00B00EC9">
              <w:rPr>
                <w:rFonts w:asciiTheme="majorHAnsi" w:hAnsiTheme="majorHAnsi" w:cstheme="majorHAnsi"/>
                <w:b w:val="0"/>
                <w:bCs/>
                <w:szCs w:val="22"/>
                <w:lang w:val="en-PH" w:eastAsia="en-PH"/>
              </w:rPr>
              <w:t>Potatoes</w:t>
            </w:r>
          </w:p>
          <w:p w14:paraId="0A28A8BF" w14:textId="77777777" w:rsidR="00B00EC9" w:rsidRPr="00B00EC9" w:rsidRDefault="00B00EC9" w:rsidP="00B00EC9">
            <w:pPr>
              <w:textAlignment w:val="baseline"/>
              <w:rPr>
                <w:rFonts w:asciiTheme="majorHAnsi" w:hAnsiTheme="majorHAnsi" w:cstheme="majorHAnsi"/>
                <w:b w:val="0"/>
                <w:bCs/>
                <w:szCs w:val="22"/>
                <w:lang w:val="en-PH" w:eastAsia="en-PH"/>
              </w:rPr>
            </w:pPr>
            <w:r w:rsidRPr="00B00EC9">
              <w:rPr>
                <w:rFonts w:asciiTheme="majorHAnsi" w:hAnsiTheme="majorHAnsi" w:cstheme="majorHAnsi"/>
                <w:b w:val="0"/>
                <w:bCs/>
                <w:szCs w:val="22"/>
                <w:lang w:val="en-PH" w:eastAsia="en-PH"/>
              </w:rPr>
              <w:t>Parsnips</w:t>
            </w:r>
          </w:p>
          <w:p w14:paraId="54DE68CC" w14:textId="77777777" w:rsidR="00B00EC9" w:rsidRPr="00B00EC9" w:rsidRDefault="00B00EC9" w:rsidP="00B00EC9">
            <w:pPr>
              <w:textAlignment w:val="baseline"/>
              <w:rPr>
                <w:rFonts w:asciiTheme="majorHAnsi" w:hAnsiTheme="majorHAnsi" w:cstheme="majorHAnsi"/>
                <w:szCs w:val="22"/>
                <w:lang w:val="en-PH" w:eastAsia="en-PH"/>
              </w:rPr>
            </w:pPr>
            <w:r w:rsidRPr="00B00EC9">
              <w:rPr>
                <w:rFonts w:asciiTheme="majorHAnsi" w:hAnsiTheme="majorHAnsi" w:cstheme="majorHAnsi"/>
                <w:b w:val="0"/>
                <w:bCs/>
                <w:szCs w:val="22"/>
                <w:lang w:val="en-PH" w:eastAsia="en-PH"/>
              </w:rPr>
              <w:t>Oranges</w:t>
            </w:r>
          </w:p>
        </w:tc>
        <w:tc>
          <w:tcPr>
            <w:tcW w:w="2400" w:type="dxa"/>
            <w:shd w:val="clear" w:color="auto" w:fill="auto"/>
            <w:hideMark/>
          </w:tcPr>
          <w:p w14:paraId="5104BD92" w14:textId="77777777" w:rsid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p>
          <w:p w14:paraId="736749E6" w14:textId="3599314A"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Artichokes</w:t>
            </w:r>
          </w:p>
          <w:p w14:paraId="5C8AFD0E"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Asparagus</w:t>
            </w:r>
          </w:p>
          <w:p w14:paraId="5B1AEFB4"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Broccoli</w:t>
            </w:r>
          </w:p>
          <w:p w14:paraId="336AC2A1"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Lettuce</w:t>
            </w:r>
          </w:p>
          <w:p w14:paraId="21B96618"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Mushrooms</w:t>
            </w:r>
          </w:p>
          <w:p w14:paraId="608E64C2"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Papayas</w:t>
            </w:r>
          </w:p>
          <w:p w14:paraId="51BC4F9A"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Peas</w:t>
            </w:r>
          </w:p>
          <w:p w14:paraId="40469AB7"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Pineapples</w:t>
            </w:r>
          </w:p>
          <w:p w14:paraId="6FAA3B2A"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Radishes</w:t>
            </w:r>
          </w:p>
          <w:p w14:paraId="70ACAE8B"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Strawberries</w:t>
            </w:r>
          </w:p>
          <w:p w14:paraId="2BB1071A"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Sweet potatoes</w:t>
            </w:r>
          </w:p>
        </w:tc>
        <w:tc>
          <w:tcPr>
            <w:tcW w:w="2400" w:type="dxa"/>
            <w:shd w:val="clear" w:color="auto" w:fill="auto"/>
            <w:hideMark/>
          </w:tcPr>
          <w:p w14:paraId="40194459" w14:textId="77777777" w:rsid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p>
          <w:p w14:paraId="416A4CFB" w14:textId="3DE97423"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Beans</w:t>
            </w:r>
          </w:p>
          <w:p w14:paraId="26181F8A"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Apricots</w:t>
            </w:r>
          </w:p>
          <w:p w14:paraId="067EA942"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Beets</w:t>
            </w:r>
          </w:p>
          <w:p w14:paraId="442FFE53"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Blueberries</w:t>
            </w:r>
          </w:p>
          <w:p w14:paraId="003C9C95"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Lemons</w:t>
            </w:r>
          </w:p>
          <w:p w14:paraId="304FBF38"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Limes</w:t>
            </w:r>
          </w:p>
          <w:p w14:paraId="7E679EEF"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Corn</w:t>
            </w:r>
          </w:p>
          <w:p w14:paraId="68492C03"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Cherries</w:t>
            </w:r>
          </w:p>
          <w:p w14:paraId="5A2A4C39"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Peaches</w:t>
            </w:r>
          </w:p>
          <w:p w14:paraId="23BB1E72"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Peppers</w:t>
            </w:r>
          </w:p>
          <w:p w14:paraId="5C8BB8EE"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Plums</w:t>
            </w:r>
          </w:p>
          <w:p w14:paraId="7742612B"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Summer squash</w:t>
            </w:r>
          </w:p>
          <w:p w14:paraId="48969F3D"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Tomatoes</w:t>
            </w:r>
          </w:p>
          <w:p w14:paraId="5567C14C"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Zucchini squash</w:t>
            </w:r>
          </w:p>
        </w:tc>
        <w:tc>
          <w:tcPr>
            <w:tcW w:w="2415" w:type="dxa"/>
            <w:shd w:val="clear" w:color="auto" w:fill="auto"/>
            <w:hideMark/>
          </w:tcPr>
          <w:p w14:paraId="0BE6F300" w14:textId="77777777" w:rsid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p>
          <w:p w14:paraId="086F6E29" w14:textId="245FD7CF"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Apples</w:t>
            </w:r>
          </w:p>
          <w:p w14:paraId="35E1BD70"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Grapes</w:t>
            </w:r>
          </w:p>
          <w:p w14:paraId="302D416A"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Melons</w:t>
            </w:r>
          </w:p>
          <w:p w14:paraId="53333D2C"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Pears</w:t>
            </w:r>
          </w:p>
          <w:p w14:paraId="6FBEADA1"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Pumpkins</w:t>
            </w:r>
          </w:p>
          <w:p w14:paraId="0117E1DE" w14:textId="77777777" w:rsidR="00B00EC9" w:rsidRPr="00B00EC9" w:rsidRDefault="00B00EC9" w:rsidP="00B00EC9">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szCs w:val="22"/>
                <w:lang w:val="en-PH" w:eastAsia="en-PH"/>
              </w:rPr>
            </w:pPr>
            <w:r w:rsidRPr="00B00EC9">
              <w:rPr>
                <w:rFonts w:asciiTheme="majorHAnsi" w:hAnsiTheme="majorHAnsi" w:cstheme="majorHAnsi"/>
                <w:bCs w:val="0"/>
                <w:szCs w:val="22"/>
                <w:lang w:val="en-PH" w:eastAsia="en-PH"/>
              </w:rPr>
              <w:t>Squash</w:t>
            </w:r>
          </w:p>
        </w:tc>
      </w:tr>
    </w:tbl>
    <w:p w14:paraId="795CFC3D" w14:textId="7E18F32C" w:rsidR="00B00EC9" w:rsidRDefault="00B00EC9" w:rsidP="00B00EC9">
      <w:pPr>
        <w:pStyle w:val="Heading"/>
        <w:spacing w:after="240"/>
        <w:rPr>
          <w:rFonts w:ascii="Calibri" w:eastAsia="Calibri" w:hAnsi="Calibri" w:cs="Calibri"/>
          <w:b w:val="0"/>
          <w:bCs w:val="0"/>
          <w:caps w:val="0"/>
          <w:color w:val="auto"/>
          <w:spacing w:val="0"/>
          <w:szCs w:val="22"/>
        </w:rPr>
      </w:pPr>
    </w:p>
    <w:p w14:paraId="30CC155F" w14:textId="77777777" w:rsidR="00B00EC9" w:rsidRPr="00B00EC9" w:rsidRDefault="00B00EC9" w:rsidP="00B00EC9">
      <w:pPr>
        <w:pStyle w:val="Heading"/>
        <w:spacing w:after="240"/>
        <w:rPr>
          <w:rFonts w:ascii="Calibri" w:eastAsia="Calibri" w:hAnsi="Calibri" w:cs="Calibri"/>
          <w:b w:val="0"/>
          <w:bCs w:val="0"/>
          <w:caps w:val="0"/>
          <w:color w:val="auto"/>
          <w:spacing w:val="0"/>
          <w:szCs w:val="22"/>
        </w:rPr>
      </w:pPr>
      <w:r w:rsidRPr="00B00EC9">
        <w:rPr>
          <w:rFonts w:ascii="Calibri" w:eastAsia="Calibri" w:hAnsi="Calibri" w:cs="Calibri"/>
          <w:b w:val="0"/>
          <w:bCs w:val="0"/>
          <w:caps w:val="0"/>
          <w:color w:val="auto"/>
          <w:spacing w:val="0"/>
          <w:szCs w:val="22"/>
        </w:rPr>
        <w:t>In the produce department where food generally does not have labels, you can ask the produce manager about the source of particular items. With prepared foods, it is often hard to determine the sources of all the ingredients. For example, chocolate is in many products and it is produced from the seedpods of cacao trees grown in many tropical environments.</w:t>
      </w:r>
    </w:p>
    <w:p w14:paraId="3D413FD8" w14:textId="0B3B182A" w:rsidR="00B00EC9" w:rsidRDefault="00B00EC9" w:rsidP="00B00EC9">
      <w:pPr>
        <w:pStyle w:val="Heading"/>
        <w:spacing w:after="240"/>
        <w:rPr>
          <w:rFonts w:ascii="Calibri" w:eastAsia="Calibri" w:hAnsi="Calibri" w:cs="Calibri"/>
          <w:b w:val="0"/>
          <w:bCs w:val="0"/>
          <w:caps w:val="0"/>
          <w:color w:val="auto"/>
          <w:spacing w:val="0"/>
          <w:szCs w:val="22"/>
        </w:rPr>
      </w:pPr>
      <w:r w:rsidRPr="00B00EC9">
        <w:rPr>
          <w:rFonts w:ascii="Calibri" w:eastAsia="Calibri" w:hAnsi="Calibri" w:cs="Calibri"/>
          <w:b w:val="0"/>
          <w:bCs w:val="0"/>
          <w:caps w:val="0"/>
          <w:color w:val="auto"/>
          <w:spacing w:val="0"/>
          <w:szCs w:val="22"/>
        </w:rPr>
        <w:t>It is interesting to see how food is produced and what is involved in getting food from the point of production to the table.</w:t>
      </w:r>
    </w:p>
    <w:p w14:paraId="539037D2" w14:textId="77777777" w:rsidR="00B00EC9" w:rsidRPr="00B00EC9" w:rsidRDefault="00B00EC9" w:rsidP="00B00EC9">
      <w:pPr>
        <w:pStyle w:val="Heading"/>
        <w:spacing w:after="240"/>
        <w:rPr>
          <w:rFonts w:ascii="Calibri" w:eastAsia="Calibri" w:hAnsi="Calibri" w:cs="Calibri"/>
          <w:caps w:val="0"/>
          <w:color w:val="auto"/>
          <w:spacing w:val="0"/>
          <w:szCs w:val="22"/>
        </w:rPr>
      </w:pPr>
      <w:r w:rsidRPr="00B00EC9">
        <w:rPr>
          <w:rFonts w:ascii="Calibri" w:eastAsia="Calibri" w:hAnsi="Calibri" w:cs="Calibri"/>
          <w:caps w:val="0"/>
          <w:color w:val="auto"/>
          <w:spacing w:val="0"/>
          <w:szCs w:val="22"/>
        </w:rPr>
        <w:t>Credit</w:t>
      </w:r>
    </w:p>
    <w:p w14:paraId="05F937E4" w14:textId="64185E15" w:rsidR="00B00EC9" w:rsidRDefault="00B00EC9" w:rsidP="00B00EC9">
      <w:pPr>
        <w:pStyle w:val="Heading"/>
        <w:spacing w:after="240"/>
        <w:rPr>
          <w:rFonts w:ascii="Calibri" w:eastAsia="Calibri" w:hAnsi="Calibri" w:cs="Calibri"/>
          <w:b w:val="0"/>
          <w:bCs w:val="0"/>
          <w:caps w:val="0"/>
          <w:color w:val="auto"/>
          <w:spacing w:val="0"/>
          <w:szCs w:val="22"/>
        </w:rPr>
      </w:pPr>
      <w:r w:rsidRPr="00B00EC9">
        <w:rPr>
          <w:rFonts w:ascii="Calibri" w:eastAsia="Calibri" w:hAnsi="Calibri" w:cs="Calibri"/>
          <w:b w:val="0"/>
          <w:bCs w:val="0"/>
          <w:caps w:val="0"/>
          <w:color w:val="auto"/>
          <w:spacing w:val="0"/>
          <w:szCs w:val="22"/>
        </w:rPr>
        <w:t xml:space="preserve">This activity is from Agriculture in the Classroom: </w:t>
      </w:r>
      <w:hyperlink r:id="rId12" w:history="1">
        <w:r w:rsidRPr="00B00EC9">
          <w:rPr>
            <w:rStyle w:val="Hyperlink"/>
            <w:rFonts w:ascii="Calibri" w:eastAsia="Calibri" w:hAnsi="Calibri" w:cs="Calibri"/>
            <w:b w:val="0"/>
            <w:bCs w:val="0"/>
            <w:i/>
            <w:iCs/>
            <w:caps w:val="0"/>
            <w:spacing w:val="0"/>
            <w:szCs w:val="22"/>
          </w:rPr>
          <w:t>Be a Food Detective</w:t>
        </w:r>
      </w:hyperlink>
      <w:r w:rsidRPr="00B00EC9">
        <w:rPr>
          <w:rFonts w:ascii="Calibri" w:eastAsia="Calibri" w:hAnsi="Calibri" w:cs="Calibri"/>
          <w:b w:val="0"/>
          <w:bCs w:val="0"/>
          <w:caps w:val="0"/>
          <w:color w:val="auto"/>
          <w:spacing w:val="0"/>
          <w:szCs w:val="22"/>
        </w:rPr>
        <w:t>.</w:t>
      </w:r>
    </w:p>
    <w:p w14:paraId="28BBE71A" w14:textId="77777777" w:rsidR="00B00EC9" w:rsidRPr="00B00EC9" w:rsidRDefault="00B00EC9" w:rsidP="00B00EC9">
      <w:pPr>
        <w:pStyle w:val="Heading"/>
        <w:spacing w:after="240"/>
        <w:rPr>
          <w:rFonts w:ascii="Calibri" w:eastAsia="Calibri" w:hAnsi="Calibri" w:cs="Calibri"/>
          <w:b w:val="0"/>
          <w:bCs w:val="0"/>
          <w:caps w:val="0"/>
          <w:color w:val="auto"/>
          <w:spacing w:val="0"/>
          <w:szCs w:val="22"/>
        </w:rPr>
      </w:pPr>
    </w:p>
    <w:p w14:paraId="2AD6868A" w14:textId="77777777" w:rsidR="00B00EC9" w:rsidRPr="00B00EC9" w:rsidRDefault="00B00EC9" w:rsidP="00B00EC9">
      <w:pPr>
        <w:pStyle w:val="BodyText"/>
        <w:tabs>
          <w:tab w:val="left" w:pos="3521"/>
        </w:tabs>
        <w:spacing w:before="268"/>
      </w:pPr>
    </w:p>
    <w:sectPr w:rsidR="00B00EC9" w:rsidRPr="00B00EC9" w:rsidSect="00A17F6A">
      <w:headerReference w:type="default" r:id="rId13"/>
      <w:footerReference w:type="even" r:id="rId14"/>
      <w:footerReference w:type="default" r:id="rId15"/>
      <w:headerReference w:type="first" r:id="rId16"/>
      <w:footerReference w:type="first" r:id="rId17"/>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308CA0A2"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FC437A">
            <w:rPr>
              <w:rFonts w:asciiTheme="majorHAnsi" w:hAnsiTheme="majorHAnsi" w:cstheme="majorHAnsi"/>
              <w:b/>
              <w:i/>
              <w:color w:val="FFFFFF" w:themeColor="background1"/>
            </w:rPr>
            <w:t>Food Detective</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FC437A"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47D15BCC"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FC437A">
            <w:rPr>
              <w:rFonts w:asciiTheme="majorHAnsi" w:hAnsiTheme="majorHAnsi" w:cstheme="majorHAnsi"/>
              <w:b/>
              <w:i/>
              <w:color w:val="FFFFFF" w:themeColor="background1"/>
            </w:rPr>
            <w:t>Food Detective</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FC437A"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D130E"/>
    <w:multiLevelType w:val="hybridMultilevel"/>
    <w:tmpl w:val="7C006B1E"/>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9"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3"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4"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5"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763C6"/>
    <w:multiLevelType w:val="hybridMultilevel"/>
    <w:tmpl w:val="F856A65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9"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1"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2"/>
  </w:num>
  <w:num w:numId="2">
    <w:abstractNumId w:val="0"/>
  </w:num>
  <w:num w:numId="3">
    <w:abstractNumId w:val="18"/>
  </w:num>
  <w:num w:numId="4">
    <w:abstractNumId w:val="17"/>
  </w:num>
  <w:num w:numId="5">
    <w:abstractNumId w:val="11"/>
  </w:num>
  <w:num w:numId="6">
    <w:abstractNumId w:val="2"/>
  </w:num>
  <w:num w:numId="7">
    <w:abstractNumId w:val="15"/>
  </w:num>
  <w:num w:numId="8">
    <w:abstractNumId w:val="9"/>
  </w:num>
  <w:num w:numId="9">
    <w:abstractNumId w:val="4"/>
  </w:num>
  <w:num w:numId="10">
    <w:abstractNumId w:val="6"/>
  </w:num>
  <w:num w:numId="11">
    <w:abstractNumId w:val="3"/>
  </w:num>
  <w:num w:numId="12">
    <w:abstractNumId w:val="1"/>
  </w:num>
  <w:num w:numId="13">
    <w:abstractNumId w:val="21"/>
  </w:num>
  <w:num w:numId="14">
    <w:abstractNumId w:val="5"/>
  </w:num>
  <w:num w:numId="15">
    <w:abstractNumId w:val="19"/>
  </w:num>
  <w:num w:numId="16">
    <w:abstractNumId w:val="10"/>
  </w:num>
  <w:num w:numId="17">
    <w:abstractNumId w:val="7"/>
  </w:num>
  <w:num w:numId="18">
    <w:abstractNumId w:val="20"/>
  </w:num>
  <w:num w:numId="19">
    <w:abstractNumId w:val="13"/>
  </w:num>
  <w:num w:numId="20">
    <w:abstractNumId w:val="14"/>
  </w:num>
  <w:num w:numId="21">
    <w:abstractNumId w:val="8"/>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66868"/>
    <w:rsid w:val="003835B5"/>
    <w:rsid w:val="00391DF2"/>
    <w:rsid w:val="003C0D5B"/>
    <w:rsid w:val="003C5E58"/>
    <w:rsid w:val="00434E13"/>
    <w:rsid w:val="00437C40"/>
    <w:rsid w:val="004A115C"/>
    <w:rsid w:val="004C4354"/>
    <w:rsid w:val="004D1965"/>
    <w:rsid w:val="00500EB7"/>
    <w:rsid w:val="0052508E"/>
    <w:rsid w:val="005478B5"/>
    <w:rsid w:val="0055701A"/>
    <w:rsid w:val="0056530E"/>
    <w:rsid w:val="00587EC2"/>
    <w:rsid w:val="005E0564"/>
    <w:rsid w:val="00632EA4"/>
    <w:rsid w:val="006A644B"/>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00EC9"/>
    <w:rsid w:val="00B563BD"/>
    <w:rsid w:val="00BF03B7"/>
    <w:rsid w:val="00C45E54"/>
    <w:rsid w:val="00C937A0"/>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 w:val="00FC4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F9486D1"/>
  <w15:docId w15:val="{BA1F7ECD-9830-4541-B672-6789C793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UnresolvedMention">
    <w:name w:val="Unresolved Mention"/>
    <w:basedOn w:val="DefaultParagraphFont"/>
    <w:uiPriority w:val="99"/>
    <w:semiHidden/>
    <w:unhideWhenUsed/>
    <w:rsid w:val="00B00EC9"/>
    <w:rPr>
      <w:color w:val="605E5C"/>
      <w:shd w:val="clear" w:color="auto" w:fill="E1DFDD"/>
    </w:rPr>
  </w:style>
  <w:style w:type="table" w:styleId="PlainTable1">
    <w:name w:val="Plain Table 1"/>
    <w:basedOn w:val="TableNormal"/>
    <w:rsid w:val="00B00E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6822">
      <w:bodyDiv w:val="1"/>
      <w:marLeft w:val="0"/>
      <w:marRight w:val="0"/>
      <w:marTop w:val="0"/>
      <w:marBottom w:val="0"/>
      <w:divBdr>
        <w:top w:val="none" w:sz="0" w:space="0" w:color="auto"/>
        <w:left w:val="none" w:sz="0" w:space="0" w:color="auto"/>
        <w:bottom w:val="none" w:sz="0" w:space="0" w:color="auto"/>
        <w:right w:val="none" w:sz="0" w:space="0" w:color="auto"/>
      </w:divBdr>
    </w:div>
    <w:div w:id="187451437">
      <w:bodyDiv w:val="1"/>
      <w:marLeft w:val="0"/>
      <w:marRight w:val="0"/>
      <w:marTop w:val="0"/>
      <w:marBottom w:val="0"/>
      <w:divBdr>
        <w:top w:val="none" w:sz="0" w:space="0" w:color="auto"/>
        <w:left w:val="none" w:sz="0" w:space="0" w:color="auto"/>
        <w:bottom w:val="none" w:sz="0" w:space="0" w:color="auto"/>
        <w:right w:val="none" w:sz="0" w:space="0" w:color="auto"/>
      </w:divBdr>
    </w:div>
    <w:div w:id="258487614">
      <w:bodyDiv w:val="1"/>
      <w:marLeft w:val="0"/>
      <w:marRight w:val="0"/>
      <w:marTop w:val="0"/>
      <w:marBottom w:val="0"/>
      <w:divBdr>
        <w:top w:val="none" w:sz="0" w:space="0" w:color="auto"/>
        <w:left w:val="none" w:sz="0" w:space="0" w:color="auto"/>
        <w:bottom w:val="none" w:sz="0" w:space="0" w:color="auto"/>
        <w:right w:val="none" w:sz="0" w:space="0" w:color="auto"/>
      </w:divBdr>
    </w:div>
    <w:div w:id="437719188">
      <w:bodyDiv w:val="1"/>
      <w:marLeft w:val="0"/>
      <w:marRight w:val="0"/>
      <w:marTop w:val="0"/>
      <w:marBottom w:val="0"/>
      <w:divBdr>
        <w:top w:val="none" w:sz="0" w:space="0" w:color="auto"/>
        <w:left w:val="none" w:sz="0" w:space="0" w:color="auto"/>
        <w:bottom w:val="none" w:sz="0" w:space="0" w:color="auto"/>
        <w:right w:val="none" w:sz="0" w:space="0" w:color="auto"/>
      </w:divBdr>
      <w:divsChild>
        <w:div w:id="732581136">
          <w:marLeft w:val="0"/>
          <w:marRight w:val="0"/>
          <w:marTop w:val="0"/>
          <w:marBottom w:val="0"/>
          <w:divBdr>
            <w:top w:val="none" w:sz="0" w:space="0" w:color="auto"/>
            <w:left w:val="none" w:sz="0" w:space="0" w:color="auto"/>
            <w:bottom w:val="none" w:sz="0" w:space="0" w:color="auto"/>
            <w:right w:val="none" w:sz="0" w:space="0" w:color="auto"/>
          </w:divBdr>
        </w:div>
        <w:div w:id="2031910681">
          <w:marLeft w:val="0"/>
          <w:marRight w:val="0"/>
          <w:marTop w:val="0"/>
          <w:marBottom w:val="0"/>
          <w:divBdr>
            <w:top w:val="none" w:sz="0" w:space="0" w:color="auto"/>
            <w:left w:val="none" w:sz="0" w:space="0" w:color="auto"/>
            <w:bottom w:val="none" w:sz="0" w:space="0" w:color="auto"/>
            <w:right w:val="none" w:sz="0" w:space="0" w:color="auto"/>
          </w:divBdr>
        </w:div>
        <w:div w:id="26611554">
          <w:marLeft w:val="0"/>
          <w:marRight w:val="0"/>
          <w:marTop w:val="0"/>
          <w:marBottom w:val="0"/>
          <w:divBdr>
            <w:top w:val="none" w:sz="0" w:space="0" w:color="auto"/>
            <w:left w:val="none" w:sz="0" w:space="0" w:color="auto"/>
            <w:bottom w:val="none" w:sz="0" w:space="0" w:color="auto"/>
            <w:right w:val="none" w:sz="0" w:space="0" w:color="auto"/>
          </w:divBdr>
        </w:div>
        <w:div w:id="668140599">
          <w:marLeft w:val="0"/>
          <w:marRight w:val="0"/>
          <w:marTop w:val="0"/>
          <w:marBottom w:val="0"/>
          <w:divBdr>
            <w:top w:val="none" w:sz="0" w:space="0" w:color="auto"/>
            <w:left w:val="none" w:sz="0" w:space="0" w:color="auto"/>
            <w:bottom w:val="none" w:sz="0" w:space="0" w:color="auto"/>
            <w:right w:val="none" w:sz="0" w:space="0" w:color="auto"/>
          </w:divBdr>
        </w:div>
        <w:div w:id="1277448279">
          <w:marLeft w:val="0"/>
          <w:marRight w:val="0"/>
          <w:marTop w:val="0"/>
          <w:marBottom w:val="0"/>
          <w:divBdr>
            <w:top w:val="none" w:sz="0" w:space="0" w:color="auto"/>
            <w:left w:val="none" w:sz="0" w:space="0" w:color="auto"/>
            <w:bottom w:val="none" w:sz="0" w:space="0" w:color="auto"/>
            <w:right w:val="none" w:sz="0" w:space="0" w:color="auto"/>
          </w:divBdr>
        </w:div>
      </w:divsChild>
    </w:div>
    <w:div w:id="527069002">
      <w:bodyDiv w:val="1"/>
      <w:marLeft w:val="0"/>
      <w:marRight w:val="0"/>
      <w:marTop w:val="0"/>
      <w:marBottom w:val="0"/>
      <w:divBdr>
        <w:top w:val="none" w:sz="0" w:space="0" w:color="auto"/>
        <w:left w:val="none" w:sz="0" w:space="0" w:color="auto"/>
        <w:bottom w:val="none" w:sz="0" w:space="0" w:color="auto"/>
        <w:right w:val="none" w:sz="0" w:space="0" w:color="auto"/>
      </w:divBdr>
    </w:div>
    <w:div w:id="527334086">
      <w:bodyDiv w:val="1"/>
      <w:marLeft w:val="0"/>
      <w:marRight w:val="0"/>
      <w:marTop w:val="0"/>
      <w:marBottom w:val="0"/>
      <w:divBdr>
        <w:top w:val="none" w:sz="0" w:space="0" w:color="auto"/>
        <w:left w:val="none" w:sz="0" w:space="0" w:color="auto"/>
        <w:bottom w:val="none" w:sz="0" w:space="0" w:color="auto"/>
        <w:right w:val="none" w:sz="0" w:space="0" w:color="auto"/>
      </w:divBdr>
    </w:div>
    <w:div w:id="590353762">
      <w:bodyDiv w:val="1"/>
      <w:marLeft w:val="0"/>
      <w:marRight w:val="0"/>
      <w:marTop w:val="0"/>
      <w:marBottom w:val="0"/>
      <w:divBdr>
        <w:top w:val="none" w:sz="0" w:space="0" w:color="auto"/>
        <w:left w:val="none" w:sz="0" w:space="0" w:color="auto"/>
        <w:bottom w:val="none" w:sz="0" w:space="0" w:color="auto"/>
        <w:right w:val="none" w:sz="0" w:space="0" w:color="auto"/>
      </w:divBdr>
      <w:divsChild>
        <w:div w:id="2115518762">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722605627">
          <w:marLeft w:val="0"/>
          <w:marRight w:val="0"/>
          <w:marTop w:val="0"/>
          <w:marBottom w:val="0"/>
          <w:divBdr>
            <w:top w:val="none" w:sz="0" w:space="0" w:color="auto"/>
            <w:left w:val="none" w:sz="0" w:space="0" w:color="auto"/>
            <w:bottom w:val="none" w:sz="0" w:space="0" w:color="auto"/>
            <w:right w:val="none" w:sz="0" w:space="0" w:color="auto"/>
          </w:divBdr>
        </w:div>
        <w:div w:id="1523547279">
          <w:marLeft w:val="0"/>
          <w:marRight w:val="0"/>
          <w:marTop w:val="0"/>
          <w:marBottom w:val="0"/>
          <w:divBdr>
            <w:top w:val="none" w:sz="0" w:space="0" w:color="auto"/>
            <w:left w:val="none" w:sz="0" w:space="0" w:color="auto"/>
            <w:bottom w:val="none" w:sz="0" w:space="0" w:color="auto"/>
            <w:right w:val="none" w:sz="0" w:space="0" w:color="auto"/>
          </w:divBdr>
        </w:div>
        <w:div w:id="357048787">
          <w:marLeft w:val="0"/>
          <w:marRight w:val="0"/>
          <w:marTop w:val="0"/>
          <w:marBottom w:val="0"/>
          <w:divBdr>
            <w:top w:val="none" w:sz="0" w:space="0" w:color="auto"/>
            <w:left w:val="none" w:sz="0" w:space="0" w:color="auto"/>
            <w:bottom w:val="none" w:sz="0" w:space="0" w:color="auto"/>
            <w:right w:val="none" w:sz="0" w:space="0" w:color="auto"/>
          </w:divBdr>
        </w:div>
      </w:divsChild>
    </w:div>
    <w:div w:id="1391152217">
      <w:bodyDiv w:val="1"/>
      <w:marLeft w:val="0"/>
      <w:marRight w:val="0"/>
      <w:marTop w:val="0"/>
      <w:marBottom w:val="0"/>
      <w:divBdr>
        <w:top w:val="none" w:sz="0" w:space="0" w:color="auto"/>
        <w:left w:val="none" w:sz="0" w:space="0" w:color="auto"/>
        <w:bottom w:val="none" w:sz="0" w:space="0" w:color="auto"/>
        <w:right w:val="none" w:sz="0" w:space="0" w:color="auto"/>
      </w:divBdr>
    </w:div>
    <w:div w:id="1408067290">
      <w:bodyDiv w:val="1"/>
      <w:marLeft w:val="0"/>
      <w:marRight w:val="0"/>
      <w:marTop w:val="0"/>
      <w:marBottom w:val="0"/>
      <w:divBdr>
        <w:top w:val="none" w:sz="0" w:space="0" w:color="auto"/>
        <w:left w:val="none" w:sz="0" w:space="0" w:color="auto"/>
        <w:bottom w:val="none" w:sz="0" w:space="0" w:color="auto"/>
        <w:right w:val="none" w:sz="0" w:space="0" w:color="auto"/>
      </w:divBdr>
    </w:div>
    <w:div w:id="1433814181">
      <w:bodyDiv w:val="1"/>
      <w:marLeft w:val="0"/>
      <w:marRight w:val="0"/>
      <w:marTop w:val="0"/>
      <w:marBottom w:val="0"/>
      <w:divBdr>
        <w:top w:val="none" w:sz="0" w:space="0" w:color="auto"/>
        <w:left w:val="none" w:sz="0" w:space="0" w:color="auto"/>
        <w:bottom w:val="none" w:sz="0" w:space="0" w:color="auto"/>
        <w:right w:val="none" w:sz="0" w:space="0" w:color="auto"/>
      </w:divBdr>
    </w:div>
    <w:div w:id="1524585982">
      <w:bodyDiv w:val="1"/>
      <w:marLeft w:val="0"/>
      <w:marRight w:val="0"/>
      <w:marTop w:val="0"/>
      <w:marBottom w:val="0"/>
      <w:divBdr>
        <w:top w:val="none" w:sz="0" w:space="0" w:color="auto"/>
        <w:left w:val="none" w:sz="0" w:space="0" w:color="auto"/>
        <w:bottom w:val="none" w:sz="0" w:space="0" w:color="auto"/>
        <w:right w:val="none" w:sz="0" w:space="0" w:color="auto"/>
      </w:divBdr>
    </w:div>
    <w:div w:id="1912038537">
      <w:bodyDiv w:val="1"/>
      <w:marLeft w:val="0"/>
      <w:marRight w:val="0"/>
      <w:marTop w:val="0"/>
      <w:marBottom w:val="0"/>
      <w:divBdr>
        <w:top w:val="none" w:sz="0" w:space="0" w:color="auto"/>
        <w:left w:val="none" w:sz="0" w:space="0" w:color="auto"/>
        <w:bottom w:val="none" w:sz="0" w:space="0" w:color="auto"/>
        <w:right w:val="none" w:sz="0" w:space="0" w:color="auto"/>
      </w:divBdr>
    </w:div>
    <w:div w:id="213170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2.stem101.org/mod/url/view.php?id=2357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2.stem101.org/mod/url/view.php?id=2357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AA3EABD6-0072-474D-9ABA-3B8D1B81372C}">
  <ds:schemaRefs>
    <ds:schemaRef ds:uri="http://schemas.openxmlformats.org/package/2006/metadata/core-properties"/>
    <ds:schemaRef ds:uri="5796801b-3a89-4506-aaa3-b2b080dc6fff"/>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352a001b-fdfe-49a0-8a03-de813b89e96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4360C4A-11C6-4FA7-8EB7-137FABCF8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Will it Sell?</vt:lpstr>
    </vt:vector>
  </TitlesOfParts>
  <Company>The CAD Store</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Detective</dc:title>
  <dc:subject/>
  <dc:creator>Tom</dc:creator>
  <cp:keywords/>
  <cp:lastModifiedBy>Antonette Tibayan</cp:lastModifiedBy>
  <cp:revision>3</cp:revision>
  <cp:lastPrinted>2025-01-17T14:00:00Z</cp:lastPrinted>
  <dcterms:created xsi:type="dcterms:W3CDTF">2025-01-17T14:00:00Z</dcterms:created>
  <dcterms:modified xsi:type="dcterms:W3CDTF">2025-01-17T14:00:00Z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