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82EB" w14:textId="77777777" w:rsidR="00995A0D" w:rsidRDefault="00995A0D" w:rsidP="00DF3963">
      <w:pPr>
        <w:pStyle w:val="Header"/>
      </w:pPr>
    </w:p>
    <w:sdt>
      <w:sdtPr>
        <w:alias w:val="Title"/>
        <w:tag w:val=""/>
        <w:id w:val="201296823"/>
        <w:placeholder>
          <w:docPart w:val="545EA8AEB15D43A7BEC87216553A0E1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BC850AE" w14:textId="77777777" w:rsidR="00EF6FDD" w:rsidRDefault="005D5D5C" w:rsidP="00EF6FDD">
          <w:pPr>
            <w:pStyle w:val="Title-STEM"/>
          </w:pPr>
          <w:r w:rsidRPr="005D5D5C">
            <w:t>Surface Area Activity</w:t>
          </w:r>
        </w:p>
      </w:sdtContent>
    </w:sdt>
    <w:p w14:paraId="5ECBFED9" w14:textId="77777777" w:rsidR="00834127" w:rsidRPr="00725E40" w:rsidRDefault="00834127" w:rsidP="00EF6FDD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5D5D5C" w:rsidRPr="005D5D5C">
        <w:t>Manufacturin</w:t>
      </w:r>
      <w:r w:rsidR="005D5D5C">
        <w:t xml:space="preserve">G </w:t>
      </w:r>
      <w:r w:rsidR="0057755A" w:rsidRPr="0057755A">
        <w:t xml:space="preserve">Level </w:t>
      </w:r>
      <w:r w:rsidR="006922C5">
        <w:t>2</w:t>
      </w:r>
    </w:p>
    <w:p w14:paraId="52FCAA4A" w14:textId="77777777" w:rsidR="006B1C53" w:rsidRDefault="005D5D5C" w:rsidP="00A4130A">
      <w:pPr>
        <w:pStyle w:val="BodyText"/>
        <w:spacing w:line="276" w:lineRule="auto"/>
        <w:ind w:right="432"/>
        <w:jc w:val="both"/>
        <w:rPr>
          <w:rFonts w:ascii="Arial Narrow" w:eastAsia="Arial Narrow" w:hAnsi="Arial Narrow" w:cs="Arial Narrow"/>
          <w:b/>
          <w:bCs/>
          <w:color w:val="0C213F"/>
          <w:spacing w:val="15"/>
          <w:szCs w:val="24"/>
        </w:rPr>
      </w:pPr>
      <w:r w:rsidRPr="005D5D5C">
        <w:rPr>
          <w:noProof/>
          <w:color w:val="000000" w:themeColor="text1"/>
          <w:spacing w:val="13"/>
        </w:rPr>
        <w:drawing>
          <wp:anchor distT="0" distB="0" distL="114300" distR="114300" simplePos="0" relativeHeight="251658240" behindDoc="0" locked="0" layoutInCell="1" allowOverlap="1" wp14:anchorId="730F45CF" wp14:editId="2BF603F9">
            <wp:simplePos x="0" y="0"/>
            <wp:positionH relativeFrom="column">
              <wp:posOffset>4314825</wp:posOffset>
            </wp:positionH>
            <wp:positionV relativeFrom="paragraph">
              <wp:posOffset>34925</wp:posOffset>
            </wp:positionV>
            <wp:extent cx="2228850" cy="1983740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DC275" w14:textId="77777777" w:rsidR="005D5D5C" w:rsidRDefault="00A4130A" w:rsidP="005D5D5C">
      <w:pPr>
        <w:pStyle w:val="NormalWeb"/>
        <w:spacing w:before="0" w:beforeAutospacing="0" w:after="240" w:afterAutospacing="0"/>
        <w:rPr>
          <w:color w:val="000000" w:themeColor="text1"/>
          <w:spacing w:val="13"/>
        </w:rPr>
      </w:pPr>
      <w:r w:rsidRPr="00A4130A">
        <w:rPr>
          <w:rFonts w:ascii="Arial Narrow" w:eastAsia="Arial Narrow" w:hAnsi="Arial Narrow" w:cs="Arial Narrow"/>
          <w:b/>
          <w:color w:val="0C213F"/>
          <w:spacing w:val="15"/>
        </w:rPr>
        <w:t>S</w:t>
      </w:r>
      <w:r w:rsidR="005D5D5C">
        <w:rPr>
          <w:rFonts w:ascii="Arial Narrow" w:eastAsia="Arial Narrow" w:hAnsi="Arial Narrow" w:cs="Arial Narrow"/>
          <w:b/>
          <w:bCs w:val="0"/>
          <w:color w:val="0C213F"/>
          <w:spacing w:val="15"/>
        </w:rPr>
        <w:t>URFACE AREA:</w:t>
      </w:r>
      <w:r w:rsidR="005D5D5C">
        <w:rPr>
          <w:color w:val="000000" w:themeColor="text1"/>
          <w:spacing w:val="13"/>
        </w:rPr>
        <w:t xml:space="preserve"> </w:t>
      </w:r>
    </w:p>
    <w:p w14:paraId="0AB9D9B9" w14:textId="77777777" w:rsidR="005D5D5C" w:rsidRPr="005D5D5C" w:rsidRDefault="005D5D5C" w:rsidP="005D5D5C">
      <w:pPr>
        <w:pStyle w:val="NormalWeb"/>
        <w:spacing w:before="0" w:beforeAutospacing="0" w:after="0" w:afterAutospacing="0"/>
        <w:jc w:val="both"/>
        <w:rPr>
          <w:color w:val="000000" w:themeColor="text1"/>
          <w:spacing w:val="13"/>
        </w:rPr>
      </w:pPr>
      <w:r w:rsidRPr="005D5D5C">
        <w:rPr>
          <w:rFonts w:asciiTheme="majorHAnsi" w:hAnsiTheme="majorHAnsi" w:cstheme="majorHAnsi"/>
          <w:bCs w:val="0"/>
          <w:color w:val="000000"/>
          <w:szCs w:val="22"/>
          <w:lang w:val="en-PH" w:eastAsia="en-PH"/>
        </w:rPr>
        <w:t>The area of all the outermost layers(faces) of a shape. To the right is a picture of all the faces</w:t>
      </w:r>
      <w:r>
        <w:rPr>
          <w:rFonts w:asciiTheme="majorHAnsi" w:hAnsiTheme="majorHAnsi" w:cstheme="majorHAnsi"/>
          <w:bCs w:val="0"/>
          <w:color w:val="000000"/>
          <w:szCs w:val="22"/>
          <w:lang w:val="en-PH" w:eastAsia="en-PH"/>
        </w:rPr>
        <w:t xml:space="preserve"> </w:t>
      </w:r>
      <w:r w:rsidRPr="005D5D5C">
        <w:rPr>
          <w:rFonts w:asciiTheme="majorHAnsi" w:hAnsiTheme="majorHAnsi" w:cstheme="majorHAnsi"/>
          <w:bCs w:val="0"/>
          <w:color w:val="000000"/>
          <w:szCs w:val="22"/>
          <w:lang w:val="en-PH" w:eastAsia="en-PH"/>
        </w:rPr>
        <w:t>on a prism. If we were to find the area of all the shaded rectangles and add them together that would be the</w:t>
      </w:r>
      <w:r>
        <w:rPr>
          <w:rFonts w:asciiTheme="majorHAnsi" w:hAnsiTheme="majorHAnsi" w:cstheme="majorHAnsi"/>
          <w:bCs w:val="0"/>
          <w:color w:val="000000"/>
          <w:szCs w:val="22"/>
          <w:lang w:val="en-PH" w:eastAsia="en-PH"/>
        </w:rPr>
        <w:t xml:space="preserve"> </w:t>
      </w:r>
      <w:r w:rsidRPr="005D5D5C">
        <w:rPr>
          <w:rFonts w:asciiTheme="majorHAnsi" w:hAnsiTheme="majorHAnsi" w:cstheme="majorHAnsi"/>
          <w:bCs w:val="0"/>
          <w:color w:val="000000"/>
          <w:szCs w:val="22"/>
          <w:lang w:val="en-PH" w:eastAsia="en-PH"/>
        </w:rPr>
        <w:t>surface area of this shape.</w:t>
      </w:r>
    </w:p>
    <w:p w14:paraId="16E2522B" w14:textId="77777777" w:rsidR="005D5D5C" w:rsidRDefault="005D5D5C" w:rsidP="006922C5">
      <w:pPr>
        <w:pStyle w:val="Heading1"/>
        <w:ind w:left="0"/>
        <w:jc w:val="both"/>
        <w:rPr>
          <w:rFonts w:ascii="Calibri" w:eastAsia="Calibri" w:hAnsi="Calibri" w:cs="Calibri"/>
          <w:b w:val="0"/>
          <w:bCs w:val="0"/>
          <w:szCs w:val="22"/>
        </w:rPr>
      </w:pPr>
    </w:p>
    <w:p w14:paraId="03770BCC" w14:textId="77777777" w:rsidR="005D5D5C" w:rsidRDefault="005D5D5C" w:rsidP="006922C5">
      <w:pPr>
        <w:pStyle w:val="Heading1"/>
        <w:ind w:left="0"/>
        <w:jc w:val="both"/>
        <w:rPr>
          <w:rFonts w:ascii="Calibri" w:eastAsia="Calibri" w:hAnsi="Calibri" w:cs="Calibri"/>
          <w:b w:val="0"/>
          <w:bCs w:val="0"/>
          <w:szCs w:val="22"/>
        </w:rPr>
      </w:pPr>
    </w:p>
    <w:p w14:paraId="090C523A" w14:textId="77777777" w:rsidR="005D5D5C" w:rsidRDefault="005D5D5C" w:rsidP="006922C5">
      <w:pPr>
        <w:pStyle w:val="Heading1"/>
        <w:ind w:left="0"/>
        <w:jc w:val="both"/>
        <w:rPr>
          <w:rFonts w:ascii="Calibri" w:eastAsia="Calibri" w:hAnsi="Calibri" w:cs="Calibri"/>
          <w:b w:val="0"/>
          <w:bCs w:val="0"/>
          <w:szCs w:val="22"/>
        </w:rPr>
      </w:pPr>
    </w:p>
    <w:p w14:paraId="38BB28A1" w14:textId="77777777" w:rsidR="005D5D5C" w:rsidRDefault="005D5D5C" w:rsidP="006922C5">
      <w:pPr>
        <w:pStyle w:val="Heading1"/>
        <w:ind w:left="0"/>
        <w:jc w:val="both"/>
        <w:rPr>
          <w:rFonts w:ascii="Calibri" w:eastAsia="Calibri" w:hAnsi="Calibri" w:cs="Calibri"/>
          <w:b w:val="0"/>
          <w:bCs w:val="0"/>
          <w:szCs w:val="22"/>
        </w:rPr>
      </w:pPr>
    </w:p>
    <w:p w14:paraId="7F126CBF" w14:textId="77777777" w:rsidR="005D5D5C" w:rsidRDefault="005D5D5C" w:rsidP="006922C5">
      <w:pPr>
        <w:pStyle w:val="Heading1"/>
        <w:ind w:left="0"/>
        <w:jc w:val="both"/>
        <w:rPr>
          <w:rFonts w:ascii="Calibri" w:eastAsia="Calibri" w:hAnsi="Calibri" w:cs="Calibri"/>
          <w:b w:val="0"/>
          <w:bCs w:val="0"/>
          <w:szCs w:val="22"/>
        </w:rPr>
      </w:pPr>
    </w:p>
    <w:p w14:paraId="00E2C770" w14:textId="77777777" w:rsidR="005D5D5C" w:rsidRDefault="005D5D5C" w:rsidP="006922C5">
      <w:pPr>
        <w:pStyle w:val="Heading1"/>
        <w:ind w:left="0"/>
        <w:jc w:val="both"/>
        <w:rPr>
          <w:rFonts w:ascii="Calibri" w:eastAsia="Calibri" w:hAnsi="Calibri" w:cs="Calibri"/>
          <w:b w:val="0"/>
          <w:bCs w:val="0"/>
          <w:szCs w:val="22"/>
        </w:rPr>
      </w:pPr>
    </w:p>
    <w:p w14:paraId="1709C478" w14:textId="77777777" w:rsidR="005D5D5C" w:rsidRPr="005D5D5C" w:rsidRDefault="005D5D5C" w:rsidP="005D5D5C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 w:val="0"/>
          <w:color w:val="000000"/>
          <w:szCs w:val="22"/>
          <w:lang w:val="en-PH" w:eastAsia="en-PH"/>
        </w:rPr>
      </w:pPr>
      <w:r w:rsidRPr="005D5D5C">
        <w:rPr>
          <w:rFonts w:asciiTheme="majorHAnsi" w:hAnsiTheme="majorHAnsi" w:cstheme="majorHAnsi"/>
          <w:bCs w:val="0"/>
          <w:color w:val="000000"/>
          <w:szCs w:val="22"/>
          <w:lang w:val="en-PH" w:eastAsia="en-PH"/>
        </w:rPr>
        <w:t>Your job is to take your fruit container and find the total surface area of your fruit container. SHOW ALL WORK. </w:t>
      </w:r>
    </w:p>
    <w:p w14:paraId="6CC2EC96" w14:textId="77777777" w:rsidR="005D5D5C" w:rsidRDefault="005D5D5C" w:rsidP="006922C5">
      <w:pPr>
        <w:pStyle w:val="Heading1"/>
        <w:ind w:left="0"/>
        <w:jc w:val="both"/>
        <w:rPr>
          <w:rFonts w:ascii="Calibri" w:eastAsia="Calibri" w:hAnsi="Calibri" w:cs="Calibri"/>
          <w:b w:val="0"/>
          <w:bCs w:val="0"/>
          <w:szCs w:val="22"/>
        </w:rPr>
      </w:pPr>
    </w:p>
    <w:tbl>
      <w:tblPr>
        <w:tblW w:w="10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572"/>
        <w:gridCol w:w="1953"/>
        <w:gridCol w:w="2505"/>
        <w:gridCol w:w="1330"/>
      </w:tblGrid>
      <w:tr w:rsidR="005D5D5C" w:rsidRPr="005D5D5C" w14:paraId="775C6346" w14:textId="77777777" w:rsidTr="005D5D5C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B164B" w14:textId="77777777" w:rsidR="005D5D5C" w:rsidRPr="005D5D5C" w:rsidRDefault="005D5D5C" w:rsidP="005D5D5C">
            <w:pPr>
              <w:rPr>
                <w:rFonts w:asciiTheme="majorHAnsi" w:hAnsiTheme="majorHAnsi" w:cstheme="majorHAnsi"/>
                <w:b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/>
                <w:color w:val="000000"/>
                <w:szCs w:val="22"/>
                <w:lang w:val="en-PH" w:eastAsia="en-PH"/>
              </w:rPr>
              <w:t>Face #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2E462" w14:textId="77777777" w:rsidR="005D5D5C" w:rsidRPr="005D5D5C" w:rsidRDefault="005D5D5C" w:rsidP="005D5D5C">
            <w:pPr>
              <w:rPr>
                <w:rFonts w:asciiTheme="majorHAnsi" w:hAnsiTheme="majorHAnsi" w:cstheme="majorHAnsi"/>
                <w:b/>
                <w:color w:val="00000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/>
                <w:color w:val="000000"/>
                <w:szCs w:val="22"/>
                <w:lang w:val="en-PH" w:eastAsia="en-PH"/>
              </w:rPr>
              <w:t xml:space="preserve">Draw a picture of the face. </w:t>
            </w:r>
          </w:p>
          <w:p w14:paraId="795052B9" w14:textId="77777777" w:rsidR="005D5D5C" w:rsidRPr="005D5D5C" w:rsidRDefault="005D5D5C" w:rsidP="005D5D5C">
            <w:pPr>
              <w:rPr>
                <w:rFonts w:asciiTheme="majorHAnsi" w:hAnsiTheme="majorHAnsi" w:cstheme="majorHAnsi"/>
                <w:b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/>
                <w:color w:val="000000"/>
                <w:szCs w:val="22"/>
                <w:lang w:val="en-PH" w:eastAsia="en-PH"/>
              </w:rPr>
              <w:t>Measure and label all important lengths of that shape.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27C38" w14:textId="77777777" w:rsidR="005D5D5C" w:rsidRPr="005D5D5C" w:rsidRDefault="005D5D5C" w:rsidP="005D5D5C">
            <w:pPr>
              <w:rPr>
                <w:rFonts w:asciiTheme="majorHAnsi" w:hAnsiTheme="majorHAnsi" w:cstheme="majorHAnsi"/>
                <w:b/>
                <w:color w:val="00000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/>
                <w:color w:val="000000"/>
                <w:szCs w:val="22"/>
                <w:lang w:val="en-PH" w:eastAsia="en-PH"/>
              </w:rPr>
              <w:t>Formula (refer to formula sheet)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4314F" w14:textId="77777777" w:rsidR="005D5D5C" w:rsidRPr="005D5D5C" w:rsidRDefault="005D5D5C" w:rsidP="005D5D5C">
            <w:pPr>
              <w:rPr>
                <w:rFonts w:asciiTheme="majorHAnsi" w:hAnsiTheme="majorHAnsi" w:cstheme="majorHAnsi"/>
                <w:b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/>
                <w:color w:val="000000"/>
                <w:szCs w:val="22"/>
                <w:lang w:val="en-PH" w:eastAsia="en-PH"/>
              </w:rPr>
              <w:t>Calculate Area. Show all steps. 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469AE" w14:textId="77777777" w:rsidR="005D5D5C" w:rsidRPr="005D5D5C" w:rsidRDefault="005D5D5C" w:rsidP="005D5D5C">
            <w:pPr>
              <w:rPr>
                <w:rFonts w:asciiTheme="majorHAnsi" w:hAnsiTheme="majorHAnsi" w:cstheme="majorHAnsi"/>
                <w:b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/>
                <w:color w:val="000000"/>
                <w:szCs w:val="22"/>
                <w:lang w:val="en-PH" w:eastAsia="en-PH"/>
              </w:rPr>
              <w:t>Area of Face</w:t>
            </w:r>
          </w:p>
          <w:p w14:paraId="39972B14" w14:textId="77777777" w:rsidR="005D5D5C" w:rsidRPr="005D5D5C" w:rsidRDefault="005D5D5C" w:rsidP="005D5D5C">
            <w:pPr>
              <w:rPr>
                <w:rFonts w:asciiTheme="majorHAnsi" w:hAnsiTheme="majorHAnsi" w:cstheme="majorHAnsi"/>
                <w:b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/>
                <w:color w:val="000000"/>
                <w:szCs w:val="22"/>
                <w:lang w:val="en-PH" w:eastAsia="en-PH"/>
              </w:rPr>
              <w:t>(include unit)</w:t>
            </w:r>
          </w:p>
        </w:tc>
      </w:tr>
      <w:tr w:rsidR="005D5D5C" w:rsidRPr="005D5D5C" w14:paraId="36EF07F2" w14:textId="77777777" w:rsidTr="005D5D5C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9596F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  <w:t>1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8CB78" w14:textId="77777777" w:rsidR="005D5D5C" w:rsidRPr="005D5D5C" w:rsidRDefault="005D5D5C" w:rsidP="005D5D5C">
            <w:pPr>
              <w:spacing w:after="240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293C3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B5929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85203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</w:tr>
      <w:tr w:rsidR="005D5D5C" w:rsidRPr="005D5D5C" w14:paraId="353D8699" w14:textId="77777777" w:rsidTr="005D5D5C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09400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  <w:t>2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A899C" w14:textId="77777777" w:rsidR="005D5D5C" w:rsidRPr="005D5D5C" w:rsidRDefault="005D5D5C" w:rsidP="005D5D5C">
            <w:pPr>
              <w:spacing w:after="240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DF5B2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78735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AB20D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</w:tr>
      <w:tr w:rsidR="005D5D5C" w:rsidRPr="005D5D5C" w14:paraId="67DE114A" w14:textId="77777777" w:rsidTr="005D5D5C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16850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  <w:t>3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B7889" w14:textId="77777777" w:rsidR="005D5D5C" w:rsidRPr="005D5D5C" w:rsidRDefault="005D5D5C" w:rsidP="005D5D5C">
            <w:pPr>
              <w:spacing w:after="240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C17CF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A135F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62609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</w:tr>
      <w:tr w:rsidR="005D5D5C" w:rsidRPr="005D5D5C" w14:paraId="36DC4840" w14:textId="77777777" w:rsidTr="005D5D5C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A44FC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  <w:lastRenderedPageBreak/>
              <w:t>4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5501D" w14:textId="77777777" w:rsidR="005D5D5C" w:rsidRPr="005D5D5C" w:rsidRDefault="005D5D5C" w:rsidP="005D5D5C">
            <w:pPr>
              <w:spacing w:after="240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F36D6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78277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4D717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</w:tr>
      <w:tr w:rsidR="005D5D5C" w:rsidRPr="005D5D5C" w14:paraId="7FB1BC56" w14:textId="77777777" w:rsidTr="005D5D5C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C9040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  <w:t>5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6A84A" w14:textId="77777777" w:rsidR="005D5D5C" w:rsidRPr="005D5D5C" w:rsidRDefault="005D5D5C" w:rsidP="005D5D5C">
            <w:pPr>
              <w:spacing w:after="240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2EBD6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E3920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245F0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</w:tr>
      <w:tr w:rsidR="005D5D5C" w:rsidRPr="005D5D5C" w14:paraId="5E58F47A" w14:textId="77777777" w:rsidTr="005D5D5C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31944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  <w:t>6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D2072" w14:textId="77777777" w:rsidR="005D5D5C" w:rsidRPr="005D5D5C" w:rsidRDefault="005D5D5C" w:rsidP="005D5D5C">
            <w:pPr>
              <w:spacing w:after="240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2679D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DE6B3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833D2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</w:tr>
      <w:tr w:rsidR="005D5D5C" w:rsidRPr="005D5D5C" w14:paraId="29A604D9" w14:textId="77777777" w:rsidTr="005D5D5C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7C976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  <w:t>7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85EE0" w14:textId="77777777" w:rsidR="005D5D5C" w:rsidRPr="005D5D5C" w:rsidRDefault="005D5D5C" w:rsidP="005D5D5C">
            <w:pPr>
              <w:spacing w:after="240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C9B41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CEB53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C9969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</w:tr>
      <w:tr w:rsidR="005D5D5C" w:rsidRPr="005D5D5C" w14:paraId="1AEA5621" w14:textId="77777777" w:rsidTr="005D5D5C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4B90B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  <w:t>8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BCE62" w14:textId="77777777" w:rsidR="005D5D5C" w:rsidRPr="005D5D5C" w:rsidRDefault="005D5D5C" w:rsidP="005D5D5C">
            <w:pPr>
              <w:spacing w:after="240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97B51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C93B0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AA8CC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</w:tr>
      <w:tr w:rsidR="005D5D5C" w:rsidRPr="005D5D5C" w14:paraId="51EA0D80" w14:textId="77777777" w:rsidTr="005D5D5C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6F66C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  <w:t>9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85D2E" w14:textId="77777777" w:rsidR="005D5D5C" w:rsidRPr="005D5D5C" w:rsidRDefault="005D5D5C" w:rsidP="005D5D5C">
            <w:pPr>
              <w:spacing w:after="240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  <w:r w:rsidRPr="005D5D5C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BA6A5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4E839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DBC34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</w:tr>
      <w:tr w:rsidR="005D5D5C" w:rsidRPr="005D5D5C" w14:paraId="36A4A466" w14:textId="77777777" w:rsidTr="005D5D5C">
        <w:trPr>
          <w:trHeight w:val="148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4D5F2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  <w:t>TSA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074B7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  <w:t>Total Surface Area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A551D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  <w:t>Add together all areas of each face.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02210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  <w:t>Show all numbers you are adding together below. </w:t>
            </w:r>
          </w:p>
          <w:p w14:paraId="33378233" w14:textId="77777777" w:rsidR="005D5D5C" w:rsidRPr="005D5D5C" w:rsidRDefault="005D5D5C" w:rsidP="005D5D5C">
            <w:pPr>
              <w:spacing w:after="240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AB5D1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5D5D5C"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  <w:t>Total Surface Area:</w:t>
            </w:r>
          </w:p>
          <w:p w14:paraId="2B6E0438" w14:textId="77777777" w:rsidR="005D5D5C" w:rsidRPr="005D5D5C" w:rsidRDefault="005D5D5C" w:rsidP="005D5D5C">
            <w:pPr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</w:p>
        </w:tc>
      </w:tr>
    </w:tbl>
    <w:p w14:paraId="65439E8A" w14:textId="77777777" w:rsidR="005D5D5C" w:rsidRDefault="005D5D5C" w:rsidP="006922C5">
      <w:pPr>
        <w:pStyle w:val="Heading1"/>
        <w:ind w:left="0"/>
        <w:jc w:val="both"/>
        <w:rPr>
          <w:rFonts w:ascii="Calibri" w:eastAsia="Calibri" w:hAnsi="Calibri" w:cs="Calibri"/>
          <w:b w:val="0"/>
          <w:bCs w:val="0"/>
          <w:szCs w:val="22"/>
        </w:rPr>
      </w:pPr>
    </w:p>
    <w:p w14:paraId="6E260AE4" w14:textId="77777777" w:rsidR="005D5D5C" w:rsidRPr="005D5D5C" w:rsidRDefault="005D5D5C" w:rsidP="005D5D5C">
      <w:pPr>
        <w:pStyle w:val="NormalWeb"/>
        <w:spacing w:before="0" w:beforeAutospacing="0" w:after="240" w:afterAutospacing="0"/>
        <w:rPr>
          <w:color w:val="000000" w:themeColor="text1"/>
          <w:spacing w:val="13"/>
        </w:rPr>
      </w:pPr>
      <w:r>
        <w:rPr>
          <w:rFonts w:ascii="Arial Narrow" w:eastAsia="Arial Narrow" w:hAnsi="Arial Narrow" w:cs="Arial Narrow"/>
          <w:b/>
          <w:color w:val="0C213F"/>
          <w:spacing w:val="15"/>
        </w:rPr>
        <w:t>FORMULA SHEET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1"/>
        <w:gridCol w:w="3606"/>
        <w:gridCol w:w="3227"/>
      </w:tblGrid>
      <w:tr w:rsidR="006922C5" w:rsidRPr="00A4130A" w14:paraId="622F826A" w14:textId="77777777" w:rsidTr="005D5D5C">
        <w:trPr>
          <w:trHeight w:val="39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7CC936" w14:textId="77777777" w:rsidR="00A4130A" w:rsidRPr="00A4130A" w:rsidRDefault="00A4130A" w:rsidP="005D5D5C">
            <w:pPr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  <w:lang w:val="en-PH" w:eastAsia="en-PH"/>
              </w:rPr>
            </w:pPr>
            <w:r w:rsidRPr="00A4130A">
              <w:rPr>
                <w:rFonts w:ascii="Arial" w:hAnsi="Arial" w:cs="Arial"/>
                <w:b/>
                <w:szCs w:val="22"/>
                <w:lang w:val="en" w:eastAsia="en-PH"/>
              </w:rPr>
              <w:t>Shape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3FE42E" w14:textId="77777777" w:rsidR="00A4130A" w:rsidRPr="00A4130A" w:rsidRDefault="00A4130A" w:rsidP="005D5D5C">
            <w:pPr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  <w:lang w:val="en-PH" w:eastAsia="en-PH"/>
              </w:rPr>
            </w:pPr>
            <w:r w:rsidRPr="00A4130A">
              <w:rPr>
                <w:rFonts w:ascii="Arial" w:hAnsi="Arial" w:cs="Arial"/>
                <w:b/>
                <w:szCs w:val="22"/>
                <w:lang w:val="en" w:eastAsia="en-PH"/>
              </w:rPr>
              <w:t>Picture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2157BB" w14:textId="77777777" w:rsidR="00A4130A" w:rsidRPr="00A4130A" w:rsidRDefault="00A4130A" w:rsidP="005D5D5C">
            <w:pPr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  <w:lang w:val="en-PH" w:eastAsia="en-PH"/>
              </w:rPr>
            </w:pPr>
            <w:r w:rsidRPr="00A4130A">
              <w:rPr>
                <w:rFonts w:ascii="Arial" w:hAnsi="Arial" w:cs="Arial"/>
                <w:b/>
                <w:szCs w:val="22"/>
                <w:lang w:val="en" w:eastAsia="en-PH"/>
              </w:rPr>
              <w:t>Area Formula</w:t>
            </w:r>
          </w:p>
        </w:tc>
      </w:tr>
      <w:tr w:rsidR="006922C5" w:rsidRPr="00A4130A" w14:paraId="47D7323C" w14:textId="77777777" w:rsidTr="00A4130A">
        <w:trPr>
          <w:trHeight w:val="30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AB196A" w14:textId="77777777" w:rsidR="00A4130A" w:rsidRPr="00A4130A" w:rsidRDefault="00A4130A" w:rsidP="00A4130A">
            <w:pPr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val="en-PH" w:eastAsia="en-PH"/>
              </w:rPr>
            </w:pPr>
            <w:r w:rsidRPr="00A4130A">
              <w:rPr>
                <w:rFonts w:ascii="Arial" w:hAnsi="Arial" w:cs="Arial"/>
                <w:bCs w:val="0"/>
                <w:szCs w:val="22"/>
                <w:lang w:val="en" w:eastAsia="en-PH"/>
              </w:rPr>
              <w:t>Square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FAC97A" w14:textId="77777777" w:rsidR="00A4130A" w:rsidRPr="00A4130A" w:rsidRDefault="006922C5" w:rsidP="00A4130A">
            <w:pPr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val="en-PH" w:eastAsia="en-PH"/>
              </w:rPr>
            </w:pPr>
            <w:r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18031EFB" wp14:editId="4AC84D83">
                  <wp:extent cx="1418590" cy="131085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690" cy="1320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130A" w:rsidRPr="00A4130A">
              <w:rPr>
                <w:rFonts w:ascii="Arial" w:hAnsi="Arial" w:cs="Arial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104295" w14:textId="77777777" w:rsidR="00A4130A" w:rsidRPr="00A4130A" w:rsidRDefault="006922C5" w:rsidP="00A4130A">
            <w:pPr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val="en-PH" w:eastAsia="en-PH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A= L * W</w:t>
            </w:r>
          </w:p>
        </w:tc>
      </w:tr>
      <w:tr w:rsidR="006922C5" w:rsidRPr="00A4130A" w14:paraId="1F23F9B9" w14:textId="77777777" w:rsidTr="00A4130A">
        <w:trPr>
          <w:trHeight w:val="30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AEF50D" w14:textId="77777777" w:rsidR="00A4130A" w:rsidRPr="00A4130A" w:rsidRDefault="00A4130A" w:rsidP="00A4130A">
            <w:pPr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val="en-PH" w:eastAsia="en-PH"/>
              </w:rPr>
            </w:pPr>
            <w:r w:rsidRPr="00A4130A">
              <w:rPr>
                <w:rFonts w:ascii="Arial" w:hAnsi="Arial" w:cs="Arial"/>
                <w:bCs w:val="0"/>
                <w:szCs w:val="22"/>
                <w:lang w:val="en" w:eastAsia="en-PH"/>
              </w:rPr>
              <w:t>Rectangle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FBB19D" w14:textId="77777777" w:rsidR="00A4130A" w:rsidRPr="00A4130A" w:rsidRDefault="006922C5" w:rsidP="00A4130A">
            <w:pPr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val="en-PH" w:eastAsia="en-PH"/>
              </w:rPr>
            </w:pPr>
            <w:r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01527BA0" wp14:editId="545D6537">
                  <wp:extent cx="1771650" cy="141427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636" cy="1471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130A" w:rsidRPr="00A4130A">
              <w:rPr>
                <w:rFonts w:ascii="Arial" w:hAnsi="Arial" w:cs="Arial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D9AF39" w14:textId="77777777" w:rsidR="00A4130A" w:rsidRPr="00A4130A" w:rsidRDefault="00A4130A" w:rsidP="00A4130A">
            <w:pPr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val="en-PH" w:eastAsia="en-PH"/>
              </w:rPr>
            </w:pPr>
            <w:r w:rsidRPr="00A4130A">
              <w:rPr>
                <w:rFonts w:ascii="Arial" w:hAnsi="Arial" w:cs="Arial"/>
                <w:bCs w:val="0"/>
                <w:szCs w:val="22"/>
                <w:lang w:val="en" w:eastAsia="en-PH"/>
              </w:rPr>
              <w:t>A= L * W</w:t>
            </w:r>
            <w:r w:rsidRPr="00A4130A">
              <w:rPr>
                <w:rFonts w:ascii="Arial" w:hAnsi="Arial" w:cs="Arial"/>
                <w:bCs w:val="0"/>
                <w:szCs w:val="22"/>
                <w:lang w:val="en-PH" w:eastAsia="en-PH"/>
              </w:rPr>
              <w:t> </w:t>
            </w:r>
          </w:p>
        </w:tc>
      </w:tr>
      <w:tr w:rsidR="006922C5" w:rsidRPr="00A4130A" w14:paraId="1D0321B3" w14:textId="77777777" w:rsidTr="00A4130A">
        <w:trPr>
          <w:trHeight w:val="30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2FE3C8" w14:textId="77777777" w:rsidR="00A4130A" w:rsidRPr="00A4130A" w:rsidRDefault="00A4130A" w:rsidP="00A4130A">
            <w:pPr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val="en-PH" w:eastAsia="en-PH"/>
              </w:rPr>
            </w:pPr>
            <w:r w:rsidRPr="00A4130A">
              <w:rPr>
                <w:rFonts w:ascii="Arial" w:hAnsi="Arial" w:cs="Arial"/>
                <w:bCs w:val="0"/>
                <w:szCs w:val="22"/>
                <w:lang w:val="en" w:eastAsia="en-PH"/>
              </w:rPr>
              <w:t>Triangle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4244A0" w14:textId="77777777" w:rsidR="00A4130A" w:rsidRPr="00A4130A" w:rsidRDefault="00A4130A" w:rsidP="00A4130A">
            <w:pPr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val="en-PH" w:eastAsia="en-PH"/>
              </w:rPr>
            </w:pPr>
            <w:r w:rsidRPr="00A4130A">
              <w:rPr>
                <w:rFonts w:ascii="Arial" w:hAnsi="Arial" w:cs="Arial"/>
                <w:bCs w:val="0"/>
                <w:szCs w:val="22"/>
                <w:lang w:val="en-PH" w:eastAsia="en-PH"/>
              </w:rPr>
              <w:t> </w:t>
            </w:r>
            <w:r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1E00E2C0" wp14:editId="230790AE">
                  <wp:extent cx="1266825" cy="139917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92" cy="143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4F8738" w14:textId="77777777" w:rsidR="00A4130A" w:rsidRPr="00A4130A" w:rsidRDefault="00A4130A" w:rsidP="00A4130A">
            <w:pPr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val="en-PH" w:eastAsia="en-PH"/>
              </w:rPr>
            </w:pPr>
            <w:r w:rsidRPr="00A4130A">
              <w:rPr>
                <w:rFonts w:ascii="Arial" w:hAnsi="Arial" w:cs="Arial"/>
                <w:bCs w:val="0"/>
                <w:szCs w:val="22"/>
                <w:lang w:val="en" w:eastAsia="en-PH"/>
              </w:rPr>
              <w:t>A= ½ * B * H</w:t>
            </w:r>
            <w:r w:rsidRPr="00A4130A">
              <w:rPr>
                <w:rFonts w:ascii="Arial" w:hAnsi="Arial" w:cs="Arial"/>
                <w:bCs w:val="0"/>
                <w:szCs w:val="22"/>
                <w:lang w:val="en-PH" w:eastAsia="en-PH"/>
              </w:rPr>
              <w:t> </w:t>
            </w:r>
          </w:p>
        </w:tc>
      </w:tr>
      <w:tr w:rsidR="006922C5" w:rsidRPr="00A4130A" w14:paraId="612A980A" w14:textId="77777777" w:rsidTr="00A4130A">
        <w:trPr>
          <w:trHeight w:val="30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3085E8" w14:textId="77777777" w:rsidR="00A4130A" w:rsidRPr="00A4130A" w:rsidRDefault="00A4130A" w:rsidP="00A4130A">
            <w:pPr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val="en-PH" w:eastAsia="en-PH"/>
              </w:rPr>
            </w:pPr>
            <w:r w:rsidRPr="00A4130A">
              <w:rPr>
                <w:rFonts w:ascii="Arial" w:hAnsi="Arial" w:cs="Arial"/>
                <w:bCs w:val="0"/>
                <w:szCs w:val="22"/>
                <w:lang w:val="en" w:eastAsia="en-PH"/>
              </w:rPr>
              <w:t>Parallelogram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8DD067" w14:textId="77777777" w:rsidR="00A4130A" w:rsidRPr="00A4130A" w:rsidRDefault="00A4130A" w:rsidP="00A4130A">
            <w:pPr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val="en-PH" w:eastAsia="en-PH"/>
              </w:rPr>
            </w:pPr>
            <w:r w:rsidRPr="00A4130A">
              <w:rPr>
                <w:rFonts w:ascii="Arial" w:hAnsi="Arial" w:cs="Arial"/>
                <w:bCs w:val="0"/>
                <w:szCs w:val="22"/>
                <w:lang w:val="en-PH" w:eastAsia="en-PH"/>
              </w:rPr>
              <w:t> </w:t>
            </w:r>
            <w:r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74462E23" wp14:editId="4364E721">
                  <wp:extent cx="1524000" cy="1177637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372" cy="1210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80BEF5" w14:textId="77777777" w:rsidR="00A4130A" w:rsidRPr="00A4130A" w:rsidRDefault="00A4130A" w:rsidP="00A4130A">
            <w:pPr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val="en-PH" w:eastAsia="en-PH"/>
              </w:rPr>
            </w:pPr>
            <w:r w:rsidRPr="00A4130A">
              <w:rPr>
                <w:rFonts w:ascii="Arial" w:hAnsi="Arial" w:cs="Arial"/>
                <w:bCs w:val="0"/>
                <w:szCs w:val="22"/>
                <w:lang w:val="en" w:eastAsia="en-PH"/>
              </w:rPr>
              <w:t>A= B * H</w:t>
            </w:r>
            <w:r w:rsidRPr="00A4130A">
              <w:rPr>
                <w:rFonts w:ascii="Arial" w:hAnsi="Arial" w:cs="Arial"/>
                <w:bCs w:val="0"/>
                <w:szCs w:val="22"/>
                <w:lang w:val="en-PH" w:eastAsia="en-PH"/>
              </w:rPr>
              <w:t> </w:t>
            </w:r>
          </w:p>
        </w:tc>
      </w:tr>
      <w:tr w:rsidR="006922C5" w:rsidRPr="00A4130A" w14:paraId="07D7D2F3" w14:textId="77777777" w:rsidTr="00A4130A">
        <w:trPr>
          <w:trHeight w:val="30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17AC12" w14:textId="77777777" w:rsidR="00A4130A" w:rsidRPr="00A4130A" w:rsidRDefault="00A4130A" w:rsidP="00A4130A">
            <w:pPr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val="en-PH" w:eastAsia="en-PH"/>
              </w:rPr>
            </w:pPr>
            <w:r w:rsidRPr="00A4130A">
              <w:rPr>
                <w:rFonts w:ascii="Arial" w:hAnsi="Arial" w:cs="Arial"/>
                <w:bCs w:val="0"/>
                <w:szCs w:val="22"/>
                <w:lang w:val="en" w:eastAsia="en-PH"/>
              </w:rPr>
              <w:t>Trapezoid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3112B8" w14:textId="77777777" w:rsidR="00A4130A" w:rsidRPr="00A4130A" w:rsidRDefault="00A4130A" w:rsidP="00A4130A">
            <w:pPr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val="en-PH" w:eastAsia="en-PH"/>
              </w:rPr>
            </w:pPr>
            <w:r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1103C4EB" wp14:editId="58A61C5F">
                  <wp:extent cx="1493696" cy="1428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284" cy="1436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30A">
              <w:rPr>
                <w:rFonts w:ascii="Arial" w:hAnsi="Arial" w:cs="Arial"/>
                <w:bCs w:val="0"/>
                <w:szCs w:val="22"/>
                <w:lang w:val="en-PH" w:eastAsia="en-PH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A7F111" w14:textId="77777777" w:rsidR="00A4130A" w:rsidRPr="00A4130A" w:rsidRDefault="00A4130A" w:rsidP="00A4130A">
            <w:pPr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val="en-PH" w:eastAsia="en-PH"/>
              </w:rPr>
            </w:pPr>
            <w:r w:rsidRPr="00A4130A">
              <w:rPr>
                <w:rFonts w:ascii="Arial" w:hAnsi="Arial" w:cs="Arial"/>
                <w:bCs w:val="0"/>
                <w:szCs w:val="22"/>
                <w:lang w:eastAsia="en-PH"/>
              </w:rPr>
              <w:t>A</w:t>
            </w:r>
            <w:proofErr w:type="gramStart"/>
            <w:r w:rsidRPr="00A4130A">
              <w:rPr>
                <w:rFonts w:ascii="Arial" w:hAnsi="Arial" w:cs="Arial"/>
                <w:bCs w:val="0"/>
                <w:szCs w:val="22"/>
                <w:lang w:eastAsia="en-PH"/>
              </w:rPr>
              <w:t>=(</w:t>
            </w:r>
            <w:proofErr w:type="gramEnd"/>
            <w:r w:rsidRPr="00A4130A">
              <w:rPr>
                <w:rFonts w:ascii="Arial" w:hAnsi="Arial" w:cs="Arial"/>
                <w:bCs w:val="0"/>
                <w:szCs w:val="22"/>
                <w:lang w:eastAsia="en-PH"/>
              </w:rPr>
              <w:t>B1 + B2) * ½ * H</w:t>
            </w:r>
            <w:r w:rsidRPr="00A4130A">
              <w:rPr>
                <w:rFonts w:ascii="Arial" w:hAnsi="Arial" w:cs="Arial"/>
                <w:bCs w:val="0"/>
                <w:szCs w:val="22"/>
                <w:lang w:val="en-PH" w:eastAsia="en-PH"/>
              </w:rPr>
              <w:t> </w:t>
            </w:r>
          </w:p>
        </w:tc>
      </w:tr>
    </w:tbl>
    <w:p w14:paraId="7DC46979" w14:textId="77777777" w:rsidR="00A4130A" w:rsidRDefault="00A4130A" w:rsidP="006B1C53">
      <w:pPr>
        <w:pStyle w:val="BodyText"/>
        <w:spacing w:before="101" w:line="360" w:lineRule="auto"/>
        <w:ind w:right="432"/>
        <w:jc w:val="both"/>
      </w:pPr>
    </w:p>
    <w:sectPr w:rsidR="00A4130A" w:rsidSect="00A17F6A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061BE" w14:textId="77777777" w:rsidR="00556E27" w:rsidRDefault="00556E27" w:rsidP="00DF3963">
      <w:r>
        <w:separator/>
      </w:r>
    </w:p>
  </w:endnote>
  <w:endnote w:type="continuationSeparator" w:id="0">
    <w:p w14:paraId="4149E0F2" w14:textId="77777777" w:rsidR="00556E27" w:rsidRDefault="00556E27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05385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70C293" w14:textId="77777777" w:rsidR="00B563BD" w:rsidRDefault="00B563BD" w:rsidP="00DF3963">
    <w:pPr>
      <w:pStyle w:val="Footer"/>
    </w:pPr>
  </w:p>
  <w:p w14:paraId="7CE55026" w14:textId="77777777" w:rsidR="00F60323" w:rsidRDefault="00F60323"/>
  <w:p w14:paraId="0440BE57" w14:textId="77777777" w:rsidR="00F60323" w:rsidRDefault="00F60323"/>
  <w:p w14:paraId="42D2BEE3" w14:textId="77777777" w:rsidR="00F60323" w:rsidRDefault="00F60323"/>
  <w:p w14:paraId="29F1D58B" w14:textId="77777777" w:rsidR="00F60323" w:rsidRDefault="00F60323"/>
  <w:p w14:paraId="3D9A0F7C" w14:textId="77777777" w:rsidR="00F60323" w:rsidRDefault="00F60323"/>
  <w:p w14:paraId="5A50E7A7" w14:textId="77777777" w:rsidR="00F60323" w:rsidRDefault="00F60323"/>
  <w:p w14:paraId="6CD3E92D" w14:textId="77777777" w:rsidR="00F60323" w:rsidRDefault="00F60323"/>
  <w:p w14:paraId="18A558B0" w14:textId="77777777" w:rsidR="00F60323" w:rsidRDefault="00F60323"/>
  <w:p w14:paraId="1A481CCD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8BBBC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F60C532" wp14:editId="2E79E2B6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605216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6329006E" w14:textId="77777777" w:rsidTr="00A01EDF">
      <w:tc>
        <w:tcPr>
          <w:tcW w:w="6840" w:type="dxa"/>
        </w:tcPr>
        <w:p w14:paraId="0006F3B7" w14:textId="7777777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begin"/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instrText xml:space="preserve"> TITLE   \* MERGEFORMAT </w:instrTex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separate"/>
          </w:r>
          <w:r w:rsidR="00556E27">
            <w:rPr>
              <w:rFonts w:asciiTheme="majorHAnsi" w:hAnsiTheme="majorHAnsi" w:cstheme="majorHAnsi"/>
              <w:b/>
              <w:i/>
              <w:color w:val="FFFFFF" w:themeColor="background1"/>
            </w:rPr>
            <w:t>Surface Area Activity</w: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end"/>
          </w:r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25C073D9" w14:textId="77777777" w:rsidR="00A01EDF" w:rsidRPr="002C586A" w:rsidRDefault="00556E27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37027712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18FA4" w14:textId="77777777" w:rsidR="004D1965" w:rsidRDefault="00A17F6A" w:rsidP="004D1965">
    <w:pPr>
      <w:pStyle w:val="Footer"/>
    </w:pPr>
    <w:bookmarkStart w:id="3" w:name="_Hlk495039274"/>
    <w:bookmarkStart w:id="4" w:name="_Hlk495039275"/>
    <w:bookmarkStart w:id="5" w:name="_Hlk495039276"/>
    <w:bookmarkStart w:id="6" w:name="_Hlk495039526"/>
    <w:bookmarkStart w:id="7" w:name="_Hlk495039527"/>
    <w:bookmarkStart w:id="8" w:name="_Hlk495039528"/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F603F95" wp14:editId="2A744486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B707E4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27C8195C" w14:textId="77777777" w:rsidTr="0014749C">
      <w:tc>
        <w:tcPr>
          <w:tcW w:w="6840" w:type="dxa"/>
        </w:tcPr>
        <w:p w14:paraId="4BF08728" w14:textId="7777777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begin"/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instrText xml:space="preserve"> TITLE   \* MERGEFORMAT </w:instrTex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separate"/>
          </w:r>
          <w:r w:rsidR="00556E27">
            <w:rPr>
              <w:rFonts w:asciiTheme="majorHAnsi" w:hAnsiTheme="majorHAnsi" w:cstheme="majorHAnsi"/>
              <w:b/>
              <w:i/>
              <w:color w:val="FFFFFF" w:themeColor="background1"/>
            </w:rPr>
            <w:t>Surface Area Activity</w: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end"/>
          </w:r>
        </w:p>
      </w:tc>
      <w:tc>
        <w:tcPr>
          <w:tcW w:w="3140" w:type="dxa"/>
        </w:tcPr>
        <w:p w14:paraId="657DD7AE" w14:textId="77777777" w:rsidR="004D1965" w:rsidRPr="00A01EDF" w:rsidRDefault="00556E27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4281AE85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A0727" w14:textId="77777777" w:rsidR="00556E27" w:rsidRDefault="00556E27" w:rsidP="00DF3963">
      <w:r>
        <w:separator/>
      </w:r>
    </w:p>
  </w:footnote>
  <w:footnote w:type="continuationSeparator" w:id="0">
    <w:p w14:paraId="291D3FFD" w14:textId="77777777" w:rsidR="00556E27" w:rsidRDefault="00556E27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18A62D00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322C183F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0AAEF2B" w14:textId="77777777" w:rsidR="00DC4B31" w:rsidRDefault="00DC4B31">
          <w:pPr>
            <w:pStyle w:val="Header"/>
          </w:pPr>
        </w:p>
      </w:tc>
    </w:tr>
    <w:tr w:rsidR="00DC4B31" w14:paraId="3C4ECB3E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3A190D73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E25D44F" w14:textId="77777777" w:rsidR="00DC4B31" w:rsidRDefault="00DC4B31">
          <w:pPr>
            <w:pStyle w:val="Header"/>
          </w:pPr>
        </w:p>
      </w:tc>
    </w:tr>
  </w:tbl>
  <w:p w14:paraId="35D7DCC5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122728C" wp14:editId="3191546E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4EB4A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14FB27E7" wp14:editId="02367CD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5F806423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48932AB5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0DA3DC4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2FB1837E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5B8E8E0C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6EC3B74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480E5503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2" w15:restartNumberingAfterBreak="0">
    <w:nsid w:val="4F3608C3"/>
    <w:multiLevelType w:val="hybridMultilevel"/>
    <w:tmpl w:val="855CC0F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B69D8"/>
    <w:multiLevelType w:val="hybridMultilevel"/>
    <w:tmpl w:val="B32A061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16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9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 w16cid:durableId="1790933259">
    <w:abstractNumId w:val="11"/>
  </w:num>
  <w:num w:numId="2" w16cid:durableId="1492942597">
    <w:abstractNumId w:val="0"/>
  </w:num>
  <w:num w:numId="3" w16cid:durableId="1910461454">
    <w:abstractNumId w:val="18"/>
  </w:num>
  <w:num w:numId="4" w16cid:durableId="1491020282">
    <w:abstractNumId w:val="17"/>
  </w:num>
  <w:num w:numId="5" w16cid:durableId="1708408718">
    <w:abstractNumId w:val="10"/>
  </w:num>
  <w:num w:numId="6" w16cid:durableId="1498690494">
    <w:abstractNumId w:val="2"/>
  </w:num>
  <w:num w:numId="7" w16cid:durableId="1435399494">
    <w:abstractNumId w:val="16"/>
  </w:num>
  <w:num w:numId="8" w16cid:durableId="1669627025">
    <w:abstractNumId w:val="8"/>
  </w:num>
  <w:num w:numId="9" w16cid:durableId="440686173">
    <w:abstractNumId w:val="4"/>
  </w:num>
  <w:num w:numId="10" w16cid:durableId="2078283156">
    <w:abstractNumId w:val="6"/>
  </w:num>
  <w:num w:numId="11" w16cid:durableId="942690085">
    <w:abstractNumId w:val="3"/>
  </w:num>
  <w:num w:numId="12" w16cid:durableId="175660766">
    <w:abstractNumId w:val="1"/>
  </w:num>
  <w:num w:numId="13" w16cid:durableId="977106186">
    <w:abstractNumId w:val="21"/>
  </w:num>
  <w:num w:numId="14" w16cid:durableId="944380786">
    <w:abstractNumId w:val="5"/>
  </w:num>
  <w:num w:numId="15" w16cid:durableId="1391539985">
    <w:abstractNumId w:val="19"/>
  </w:num>
  <w:num w:numId="16" w16cid:durableId="808473286">
    <w:abstractNumId w:val="9"/>
  </w:num>
  <w:num w:numId="17" w16cid:durableId="1174958865">
    <w:abstractNumId w:val="7"/>
  </w:num>
  <w:num w:numId="18" w16cid:durableId="1213540019">
    <w:abstractNumId w:val="20"/>
  </w:num>
  <w:num w:numId="19" w16cid:durableId="491065156">
    <w:abstractNumId w:val="14"/>
  </w:num>
  <w:num w:numId="20" w16cid:durableId="1738700379">
    <w:abstractNumId w:val="15"/>
  </w:num>
  <w:num w:numId="21" w16cid:durableId="1097941664">
    <w:abstractNumId w:val="12"/>
  </w:num>
  <w:num w:numId="22" w16cid:durableId="130188623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27"/>
    <w:rsid w:val="00007320"/>
    <w:rsid w:val="00052638"/>
    <w:rsid w:val="00057202"/>
    <w:rsid w:val="000731A4"/>
    <w:rsid w:val="00074F57"/>
    <w:rsid w:val="000A1592"/>
    <w:rsid w:val="000A6FF8"/>
    <w:rsid w:val="000E25B0"/>
    <w:rsid w:val="00113CAA"/>
    <w:rsid w:val="001367CB"/>
    <w:rsid w:val="001C4C8B"/>
    <w:rsid w:val="00223E70"/>
    <w:rsid w:val="002376AC"/>
    <w:rsid w:val="00257A2F"/>
    <w:rsid w:val="002757E5"/>
    <w:rsid w:val="002A6861"/>
    <w:rsid w:val="002B547F"/>
    <w:rsid w:val="002C586A"/>
    <w:rsid w:val="00333627"/>
    <w:rsid w:val="003835B5"/>
    <w:rsid w:val="00391DF2"/>
    <w:rsid w:val="003C0D5B"/>
    <w:rsid w:val="003C5E58"/>
    <w:rsid w:val="00434E13"/>
    <w:rsid w:val="00437C40"/>
    <w:rsid w:val="00451744"/>
    <w:rsid w:val="0049086C"/>
    <w:rsid w:val="004A115C"/>
    <w:rsid w:val="004C4354"/>
    <w:rsid w:val="004D1965"/>
    <w:rsid w:val="00500EB7"/>
    <w:rsid w:val="0052508E"/>
    <w:rsid w:val="005478B5"/>
    <w:rsid w:val="00556E27"/>
    <w:rsid w:val="0055701A"/>
    <w:rsid w:val="0056530E"/>
    <w:rsid w:val="0057755A"/>
    <w:rsid w:val="00587EC2"/>
    <w:rsid w:val="00592A4B"/>
    <w:rsid w:val="005D5D5C"/>
    <w:rsid w:val="005E0564"/>
    <w:rsid w:val="00632EA4"/>
    <w:rsid w:val="006922C5"/>
    <w:rsid w:val="006A644B"/>
    <w:rsid w:val="006B1C53"/>
    <w:rsid w:val="00730F51"/>
    <w:rsid w:val="00774542"/>
    <w:rsid w:val="007C4E26"/>
    <w:rsid w:val="007D036F"/>
    <w:rsid w:val="007F0E55"/>
    <w:rsid w:val="00817DDF"/>
    <w:rsid w:val="00833518"/>
    <w:rsid w:val="00834127"/>
    <w:rsid w:val="00852389"/>
    <w:rsid w:val="00870FE5"/>
    <w:rsid w:val="008921F0"/>
    <w:rsid w:val="008933D3"/>
    <w:rsid w:val="008B34BA"/>
    <w:rsid w:val="008B389B"/>
    <w:rsid w:val="00995A0D"/>
    <w:rsid w:val="00A01EDF"/>
    <w:rsid w:val="00A108D8"/>
    <w:rsid w:val="00A17503"/>
    <w:rsid w:val="00A17F6A"/>
    <w:rsid w:val="00A30331"/>
    <w:rsid w:val="00A4130A"/>
    <w:rsid w:val="00A50B1C"/>
    <w:rsid w:val="00A677CF"/>
    <w:rsid w:val="00AD3769"/>
    <w:rsid w:val="00AE1609"/>
    <w:rsid w:val="00B563BD"/>
    <w:rsid w:val="00BF03B7"/>
    <w:rsid w:val="00C45E54"/>
    <w:rsid w:val="00C937A0"/>
    <w:rsid w:val="00D050DA"/>
    <w:rsid w:val="00D174A8"/>
    <w:rsid w:val="00D175CE"/>
    <w:rsid w:val="00D26C2B"/>
    <w:rsid w:val="00DC4B31"/>
    <w:rsid w:val="00DF27AB"/>
    <w:rsid w:val="00DF3963"/>
    <w:rsid w:val="00E15143"/>
    <w:rsid w:val="00E25FC6"/>
    <w:rsid w:val="00E604CA"/>
    <w:rsid w:val="00EB6985"/>
    <w:rsid w:val="00EF2DC2"/>
    <w:rsid w:val="00EF6FDD"/>
    <w:rsid w:val="00F031E0"/>
    <w:rsid w:val="00F30AAE"/>
    <w:rsid w:val="00F33FE8"/>
    <w:rsid w:val="00F60323"/>
    <w:rsid w:val="00F738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FA3D862"/>
  <w15:docId w15:val="{334FCADF-4AD4-44E2-9500-FC8452BF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paragraph">
    <w:name w:val="paragraph"/>
    <w:basedOn w:val="Normal"/>
    <w:rsid w:val="00A4130A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A4130A"/>
  </w:style>
  <w:style w:type="character" w:customStyle="1" w:styleId="eop">
    <w:name w:val="eop"/>
    <w:basedOn w:val="DefaultParagraphFont"/>
    <w:rsid w:val="00A41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Manufacturing\L2\SA\DB-Surface_Area_Activity_Manufacturing_L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5EA8AEB15D43A7BEC87216553A0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B57A2-189A-4B55-8A49-A826021D6A0C}"/>
      </w:docPartPr>
      <w:docPartBody>
        <w:p w:rsidR="00B31BB1" w:rsidRDefault="00B31BB1">
          <w:pPr>
            <w:pStyle w:val="545EA8AEB15D43A7BEC87216553A0E13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B1"/>
    <w:rsid w:val="00451744"/>
    <w:rsid w:val="00B3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545EA8AEB15D43A7BEC87216553A0E13">
    <w:name w:val="545EA8AEB15D43A7BEC87216553A0E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7" ma:contentTypeDescription="Create a new document." ma:contentTypeScope="" ma:versionID="e95328fa23588749f9fa2b140771f3d7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c59f9b6bc57a2e50ffec2a2a7fa37e71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432E8-2CE3-4978-B50A-70B5A138A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DB-Surface_Area_Activity_Manufacturing_L2.dotx</Template>
  <TotalTime>1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Rocket Fin Math Activity</vt:lpstr>
    </vt:vector>
  </TitlesOfParts>
  <Company>The CAD Store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Surface Area Activity</dc:title>
  <dc:subject/>
  <dc:creator>Tom DiCamillo</dc:creator>
  <cp:keywords/>
  <cp:lastModifiedBy>Tom DiCamillo</cp:lastModifiedBy>
  <cp:revision>1</cp:revision>
  <dcterms:created xsi:type="dcterms:W3CDTF">2024-08-29T17:12:00Z</dcterms:created>
  <dcterms:modified xsi:type="dcterms:W3CDTF">2024-08-29T17:13:00Z</dcterms:modified>
</cp:coreProperties>
</file>