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8658" w14:textId="77777777" w:rsidR="00995A0D" w:rsidRDefault="00995A0D" w:rsidP="00DF3963">
      <w:pPr>
        <w:pStyle w:val="Header"/>
      </w:pPr>
    </w:p>
    <w:p w14:paraId="5B89510F" w14:textId="77777777" w:rsidR="0035308D" w:rsidRPr="00725E40" w:rsidRDefault="0035308D" w:rsidP="0035308D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35308D">
        <w:t>Autonomous Vehicle</w:t>
      </w:r>
    </w:p>
    <w:p w14:paraId="38C05ACA" w14:textId="77777777" w:rsidR="0036594D" w:rsidRDefault="0036594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C84CA418A31E3543A26BCBC591ED13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922CCEF" w14:textId="480226ED" w:rsidR="00EF6FDD" w:rsidRPr="00B50FD0" w:rsidRDefault="00E975A8" w:rsidP="0035308D">
          <w:pPr>
            <w:pStyle w:val="Title-STEM"/>
            <w:spacing w:after="240"/>
            <w:rPr>
              <w:sz w:val="56"/>
              <w:szCs w:val="22"/>
            </w:rPr>
          </w:pPr>
          <w:r>
            <w:rPr>
              <w:sz w:val="56"/>
              <w:szCs w:val="56"/>
            </w:rPr>
            <w:t>ACT-Based English: Editing Technical Descriptions</w:t>
          </w:r>
        </w:p>
      </w:sdtContent>
    </w:sdt>
    <w:p w14:paraId="1CCE1BAA" w14:textId="090AB0ED" w:rsidR="00B027C3" w:rsidRDefault="00BA4767" w:rsidP="00BA4767">
      <w:pPr>
        <w:pStyle w:val="Heading3"/>
        <w:jc w:val="both"/>
        <w:rPr>
          <w:color w:val="000000" w:themeColor="text1"/>
        </w:rPr>
      </w:pPr>
      <w:r w:rsidRPr="00BA4767">
        <w:rPr>
          <w:color w:val="000000" w:themeColor="text1"/>
        </w:rPr>
        <w:t>Here are ACT-aligned language and editing activities for the Robotic Car Kit that help students strengthen real-world communication skills by clearly explaining measurements, analyzing speed and distance calculations, adjusting ratios and proportions, and interpreting data related to sensor readings, motion paths, and acceleration tracking.</w:t>
      </w:r>
    </w:p>
    <w:p w14:paraId="7AE058A8" w14:textId="77777777" w:rsidR="00BA4767" w:rsidRPr="00BA4767" w:rsidRDefault="00BA4767" w:rsidP="00BA4767"/>
    <w:p w14:paraId="142DE5C1" w14:textId="16B020B2" w:rsidR="007B2D65" w:rsidRPr="00A53A1E" w:rsidRDefault="007B2D65" w:rsidP="00A53A1E">
      <w:pPr>
        <w:pStyle w:val="Heading3"/>
        <w:rPr>
          <w:rStyle w:val="apple-converted-space"/>
          <w:rFonts w:eastAsia="Calibri" w:cs="Calibri"/>
          <w:color w:val="000000" w:themeColor="text1"/>
          <w:sz w:val="32"/>
          <w:szCs w:val="32"/>
          <w:lang w:val="en-PH"/>
        </w:rPr>
      </w:pPr>
      <w:r w:rsidRPr="007B2D65">
        <w:rPr>
          <w:rFonts w:ascii="Arial Narrow Bold" w:hAnsi="Arial Narrow Bold" w:cs="Frutiger-LightCn"/>
          <w:bCs w:val="0"/>
          <w:caps/>
          <w:color w:val="0C213F"/>
          <w:spacing w:val="15"/>
          <w:szCs w:val="42"/>
        </w:rPr>
        <w:t>Objective:</w:t>
      </w:r>
      <w:r>
        <w:rPr>
          <w:rStyle w:val="apple-converted-space"/>
          <w:color w:val="000000"/>
        </w:rPr>
        <w:t> </w:t>
      </w:r>
    </w:p>
    <w:p w14:paraId="21EF7844" w14:textId="1F4303A0" w:rsidR="00BA4767" w:rsidRPr="00B50FD0" w:rsidRDefault="00BA4767" w:rsidP="03C1EBF7">
      <w:pPr>
        <w:pStyle w:val="NormalWeb"/>
        <w:spacing w:after="0" w:afterAutospacing="0"/>
        <w:rPr>
          <w:color w:val="000000"/>
          <w:sz w:val="24"/>
          <w:bdr w:val="none" w:sz="0" w:space="0" w:color="auto" w:frame="1"/>
        </w:rPr>
      </w:pPr>
      <w:r w:rsidRPr="03C1EBF7">
        <w:rPr>
          <w:color w:val="000000"/>
          <w:sz w:val="24"/>
          <w:bdr w:val="none" w:sz="0" w:space="0" w:color="auto" w:frame="1"/>
        </w:rPr>
        <w:t xml:space="preserve">Students will revise </w:t>
      </w:r>
      <w:r w:rsidR="7C1AA2EB" w:rsidRPr="03C1EBF7">
        <w:rPr>
          <w:color w:val="000000"/>
          <w:sz w:val="24"/>
          <w:bdr w:val="none" w:sz="0" w:space="0" w:color="auto" w:frame="1"/>
        </w:rPr>
        <w:t xml:space="preserve">a </w:t>
      </w:r>
      <w:r w:rsidRPr="03C1EBF7">
        <w:rPr>
          <w:color w:val="000000"/>
          <w:sz w:val="24"/>
          <w:bdr w:val="none" w:sz="0" w:space="0" w:color="auto" w:frame="1"/>
        </w:rPr>
        <w:t>robotic car user manual for clarity and accuracy.</w:t>
      </w:r>
    </w:p>
    <w:p w14:paraId="74533B13" w14:textId="3B1B5097" w:rsidR="00C56303" w:rsidRPr="00B50FD0" w:rsidRDefault="00C56303" w:rsidP="00C56303">
      <w:pPr>
        <w:pStyle w:val="NormalWeb"/>
        <w:spacing w:after="0" w:afterAutospacing="0"/>
        <w:rPr>
          <w:rFonts w:ascii="Arial Narrow Bold" w:eastAsiaTheme="majorEastAsia" w:hAnsi="Arial Narrow Bold" w:cs="Frutiger-LightCn"/>
          <w:bCs w:val="0"/>
          <w:caps/>
          <w:color w:val="0C213F"/>
          <w:spacing w:val="15"/>
          <w:sz w:val="24"/>
          <w:szCs w:val="42"/>
        </w:rPr>
      </w:pPr>
      <w:r w:rsidRPr="00B50FD0">
        <w:rPr>
          <w:rFonts w:ascii="Arial Narrow Bold" w:eastAsiaTheme="majorEastAsia" w:hAnsi="Arial Narrow Bold" w:cs="Frutiger-LightCn"/>
          <w:bCs w:val="0"/>
          <w:caps/>
          <w:color w:val="0C213F"/>
          <w:spacing w:val="15"/>
          <w:sz w:val="24"/>
          <w:szCs w:val="42"/>
        </w:rPr>
        <w:t>MATERIALS NEEDED:</w:t>
      </w:r>
    </w:p>
    <w:p w14:paraId="3BCB17FE" w14:textId="77777777" w:rsidR="008E403E" w:rsidRPr="00B50FD0" w:rsidRDefault="00BA4767" w:rsidP="03C1EBF7">
      <w:pPr>
        <w:pStyle w:val="NormalWeb"/>
        <w:numPr>
          <w:ilvl w:val="0"/>
          <w:numId w:val="10"/>
        </w:numPr>
        <w:spacing w:after="0" w:afterAutospacing="0"/>
        <w:rPr>
          <w:color w:val="000000"/>
          <w:sz w:val="24"/>
          <w:bdr w:val="none" w:sz="0" w:space="0" w:color="auto" w:frame="1"/>
        </w:rPr>
      </w:pPr>
      <w:r w:rsidRPr="03C1EBF7">
        <w:rPr>
          <w:color w:val="000000"/>
          <w:sz w:val="24"/>
          <w:bdr w:val="none" w:sz="0" w:space="0" w:color="auto" w:frame="1"/>
        </w:rPr>
        <w:t>Sample manual</w:t>
      </w:r>
    </w:p>
    <w:p w14:paraId="751807F2" w14:textId="1C500F07" w:rsidR="00720977" w:rsidRPr="00B50FD0" w:rsidRDefault="00B50FD0" w:rsidP="03C1EBF7">
      <w:pPr>
        <w:pStyle w:val="NormalWeb"/>
        <w:numPr>
          <w:ilvl w:val="0"/>
          <w:numId w:val="10"/>
        </w:numPr>
        <w:spacing w:after="0" w:afterAutospacing="0"/>
        <w:rPr>
          <w:color w:val="000000"/>
          <w:sz w:val="24"/>
          <w:bdr w:val="none" w:sz="0" w:space="0" w:color="auto" w:frame="1"/>
        </w:rPr>
      </w:pPr>
      <w:r w:rsidRPr="03C1EBF7">
        <w:rPr>
          <w:color w:val="000000"/>
          <w:sz w:val="24"/>
          <w:bdr w:val="none" w:sz="0" w:space="0" w:color="auto" w:frame="1"/>
        </w:rPr>
        <w:t>E</w:t>
      </w:r>
      <w:r w:rsidR="00BA4767" w:rsidRPr="03C1EBF7">
        <w:rPr>
          <w:color w:val="000000"/>
          <w:sz w:val="24"/>
          <w:bdr w:val="none" w:sz="0" w:space="0" w:color="auto" w:frame="1"/>
        </w:rPr>
        <w:t>diting guideline</w:t>
      </w:r>
    </w:p>
    <w:p w14:paraId="7F670660" w14:textId="79EB6E59" w:rsidR="007B2D65" w:rsidRDefault="00E975A8" w:rsidP="22BFF45E">
      <w:pPr>
        <w:pStyle w:val="NormalWeb"/>
        <w:spacing w:after="0" w:afterAutospacing="0"/>
        <w:rPr>
          <w:rFonts w:ascii="Arial Narrow Bold" w:eastAsiaTheme="majorEastAsia" w:hAnsi="Arial Narrow Bold" w:cs="Frutiger-LightCn"/>
          <w:caps/>
          <w:color w:val="0C213F"/>
          <w:sz w:val="24"/>
        </w:rPr>
      </w:pPr>
      <w:r>
        <w:rPr>
          <w:rFonts w:ascii="Arial Narrow Bold" w:eastAsiaTheme="majorEastAsia" w:hAnsi="Arial Narrow Bold" w:cs="Frutiger-LightCn"/>
          <w:caps/>
          <w:color w:val="0C213F"/>
          <w:spacing w:val="15"/>
          <w:sz w:val="24"/>
        </w:rPr>
        <w:t>STUDENT DIRECTIONS</w:t>
      </w:r>
      <w:r w:rsidR="007B2D65" w:rsidRPr="3AECDFB8">
        <w:rPr>
          <w:rFonts w:ascii="Arial Narrow Bold" w:eastAsiaTheme="majorEastAsia" w:hAnsi="Arial Narrow Bold" w:cs="Frutiger-LightCn"/>
          <w:caps/>
          <w:color w:val="0C213F"/>
          <w:spacing w:val="15"/>
          <w:sz w:val="24"/>
        </w:rPr>
        <w:t>:</w:t>
      </w:r>
    </w:p>
    <w:p w14:paraId="3676B742" w14:textId="3EF25140" w:rsidR="22BFF45E" w:rsidRDefault="22BFF45E" w:rsidP="22BFF45E">
      <w:pPr>
        <w:rPr>
          <w:rFonts w:asciiTheme="majorHAnsi" w:eastAsiaTheme="majorEastAsia" w:hAnsiTheme="majorHAnsi" w:cstheme="majorBidi"/>
          <w:b/>
          <w:color w:val="000000" w:themeColor="text1"/>
          <w:sz w:val="24"/>
          <w:lang w:val="en-PH"/>
        </w:rPr>
      </w:pPr>
    </w:p>
    <w:p w14:paraId="306D5D29" w14:textId="77147348" w:rsidR="00B50FD0" w:rsidRDefault="007474FE" w:rsidP="22BFF45E">
      <w:pPr>
        <w:rPr>
          <w:rFonts w:asciiTheme="majorHAnsi" w:eastAsiaTheme="majorEastAsia" w:hAnsiTheme="majorHAnsi" w:cstheme="majorBidi"/>
          <w:b/>
          <w:color w:val="000000"/>
          <w:sz w:val="24"/>
          <w:lang w:val="en-PH"/>
        </w:rPr>
      </w:pPr>
      <w:r w:rsidRPr="22BFF45E">
        <w:rPr>
          <w:rFonts w:asciiTheme="majorHAnsi" w:eastAsiaTheme="majorEastAsia" w:hAnsiTheme="majorHAnsi" w:cstheme="majorBidi"/>
          <w:b/>
          <w:color w:val="000000" w:themeColor="text1"/>
          <w:sz w:val="24"/>
          <w:lang w:val="en-PH"/>
        </w:rPr>
        <w:t>Goal</w:t>
      </w:r>
      <w:r w:rsidR="00B50FD0" w:rsidRPr="22BFF45E">
        <w:rPr>
          <w:rFonts w:asciiTheme="majorHAnsi" w:eastAsiaTheme="majorEastAsia" w:hAnsiTheme="majorHAnsi" w:cstheme="majorBidi"/>
          <w:b/>
          <w:color w:val="000000" w:themeColor="text1"/>
          <w:sz w:val="24"/>
          <w:lang w:val="en-PH"/>
        </w:rPr>
        <w:t>:</w:t>
      </w:r>
    </w:p>
    <w:p w14:paraId="794D37F3" w14:textId="28E33B79" w:rsidR="007474FE" w:rsidRDefault="007474FE" w:rsidP="00B50FD0">
      <w:p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To improve clarity and effectiveness in technical writing by identifying confusing language, editing for readability, and understanding how word choice affects user comprehension.</w:t>
      </w:r>
    </w:p>
    <w:p w14:paraId="217D64E7" w14:textId="77777777" w:rsidR="005C2B72" w:rsidRPr="00B50FD0" w:rsidRDefault="005C2B72" w:rsidP="00B50FD0">
      <w:pPr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</w:pPr>
    </w:p>
    <w:p w14:paraId="65507CC8" w14:textId="0080A68A" w:rsidR="00B50FD0" w:rsidRDefault="005C2B72" w:rsidP="00B50FD0">
      <w:p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Editing Guidelines:</w:t>
      </w:r>
    </w:p>
    <w:p w14:paraId="18CDBFA9" w14:textId="58CA55F5" w:rsidR="007474FE" w:rsidRDefault="007474FE" w:rsidP="00877CC8">
      <w:pPr>
        <w:spacing w:after="240"/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Step 1: Identify Unclear or Redundant Wording</w:t>
      </w:r>
    </w:p>
    <w:p w14:paraId="29630E8B" w14:textId="77777777" w:rsidR="00B50FD0" w:rsidRDefault="007474FE" w:rsidP="00877CC8">
      <w:p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Read through the provided technical passage from the robotic car manual. As you read, </w:t>
      </w:r>
      <w:r w:rsidRPr="007474FE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highlight or underline words and phrases that are vague, repetitive, or overly complicated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.</w:t>
      </w:r>
    </w:p>
    <w:p w14:paraId="40D7B69A" w14:textId="77777777" w:rsidR="00B50FD0" w:rsidRDefault="007474FE" w:rsidP="00B50FD0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B50FD0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Look for words or phrases that don’t add value or repeat the same idea (e.g., “move in all directions in every way”).</w:t>
      </w:r>
    </w:p>
    <w:p w14:paraId="62B6837C" w14:textId="77777777" w:rsidR="00B50FD0" w:rsidRDefault="007474FE" w:rsidP="00B50FD0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B50FD0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Avoid overuse of passive voice or filler phrases that might confuse the reader.</w:t>
      </w:r>
    </w:p>
    <w:p w14:paraId="049BD036" w14:textId="77777777" w:rsidR="00B50FD0" w:rsidRPr="00B50FD0" w:rsidRDefault="007474FE" w:rsidP="00B50FD0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B50FD0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Ask yourself: </w:t>
      </w:r>
      <w:r w:rsidRPr="00B50FD0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Would someone with no background in robotics clearly understand this sentence?</w:t>
      </w:r>
    </w:p>
    <w:p w14:paraId="7CDB932C" w14:textId="1648DEE6" w:rsidR="007474FE" w:rsidRPr="00B50FD0" w:rsidRDefault="007474FE" w:rsidP="00B50FD0">
      <w:pPr>
        <w:pStyle w:val="ListParagraph"/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B50FD0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Tip:</w:t>
      </w:r>
      <w:r w:rsidRPr="00B50FD0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 If you need to re-read a sentence to understand it, it likely needs revision.</w:t>
      </w:r>
    </w:p>
    <w:p w14:paraId="7D2451C1" w14:textId="77777777" w:rsidR="005C2B72" w:rsidRDefault="005C2B72" w:rsidP="00877CC8">
      <w:pPr>
        <w:spacing w:after="240"/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</w:pPr>
    </w:p>
    <w:p w14:paraId="30FD1D93" w14:textId="77777777" w:rsidR="005C2B72" w:rsidRDefault="005C2B72" w:rsidP="00877CC8">
      <w:pPr>
        <w:spacing w:after="240"/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</w:pPr>
    </w:p>
    <w:p w14:paraId="273A64F2" w14:textId="75614E13" w:rsidR="007474FE" w:rsidRPr="007474FE" w:rsidRDefault="007474FE" w:rsidP="00877CC8">
      <w:pPr>
        <w:spacing w:after="240"/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lastRenderedPageBreak/>
        <w:t>Step 2: Improve Sentence Structure for Readability</w:t>
      </w:r>
    </w:p>
    <w:p w14:paraId="34CD5AE4" w14:textId="77777777" w:rsidR="00877CC8" w:rsidRDefault="007474FE" w:rsidP="00877CC8">
      <w:p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Now that you’ve identified confusing or wordy parts, rewrite them to be </w:t>
      </w:r>
      <w:r w:rsidRPr="007474FE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clearer, more concise, and more direct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.</w:t>
      </w:r>
    </w:p>
    <w:p w14:paraId="62B654BE" w14:textId="77777777" w:rsidR="00877CC8" w:rsidRDefault="007474FE" w:rsidP="00877CC8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877CC8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Use </w:t>
      </w:r>
      <w:r w:rsidRPr="00877CC8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active voice</w:t>
      </w:r>
      <w:r w:rsidRPr="00877CC8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 wherever possible.</w:t>
      </w:r>
    </w:p>
    <w:p w14:paraId="15FCA6DE" w14:textId="77777777" w:rsidR="00877CC8" w:rsidRDefault="007474FE" w:rsidP="00877CC8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877CC8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Replace long, complex phrases with simpler ones.</w:t>
      </w:r>
    </w:p>
    <w:p w14:paraId="26673A24" w14:textId="77777777" w:rsidR="00877CC8" w:rsidRDefault="007474FE" w:rsidP="00877CC8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877CC8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Organize instructions in a </w:t>
      </w:r>
      <w:r w:rsidRPr="00877CC8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logical, step-by-step order</w:t>
      </w:r>
      <w:r w:rsidRPr="00877CC8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 for easy comprehension.</w:t>
      </w:r>
    </w:p>
    <w:p w14:paraId="4B5F00B6" w14:textId="62E92CC4" w:rsidR="007474FE" w:rsidRDefault="007474FE" w:rsidP="00877CC8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877CC8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Make sure each sentence conveys one main idea.</w:t>
      </w:r>
    </w:p>
    <w:p w14:paraId="4761EA5F" w14:textId="77777777" w:rsidR="00877CC8" w:rsidRPr="00877CC8" w:rsidRDefault="00877CC8" w:rsidP="00877CC8">
      <w:pPr>
        <w:pStyle w:val="ListParagraph"/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</w:p>
    <w:p w14:paraId="16AB2F52" w14:textId="58CF8EF3" w:rsidR="007474FE" w:rsidRDefault="007474FE" w:rsidP="00F11D0D">
      <w:p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b/>
          <w:bCs w:val="0"/>
          <w:color w:val="000000"/>
          <w:sz w:val="24"/>
          <w:szCs w:val="28"/>
          <w:lang w:val="en-PH"/>
        </w:rPr>
        <w:t>Example Fix: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br/>
      </w:r>
      <w:r w:rsidRPr="007474FE">
        <w:rPr>
          <w:rFonts w:ascii="Apple Color Emoji" w:eastAsiaTheme="majorEastAsia" w:hAnsi="Apple Color Emoji" w:cs="Apple Color Emoji"/>
          <w:color w:val="000000"/>
          <w:sz w:val="24"/>
          <w:szCs w:val="28"/>
          <w:lang w:val="en-PH"/>
        </w:rPr>
        <w:t>❌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 “The robotic car that is programmable can be made to move in multiple directions due to the motors being installed.”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br/>
      </w:r>
      <w:r w:rsidRPr="007474FE">
        <w:rPr>
          <w:rFonts w:ascii="Apple Color Emoji" w:eastAsiaTheme="majorEastAsia" w:hAnsi="Apple Color Emoji" w:cs="Apple Color Emoji"/>
          <w:color w:val="000000"/>
          <w:sz w:val="24"/>
          <w:szCs w:val="28"/>
          <w:lang w:val="en-PH"/>
        </w:rPr>
        <w:t>✅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 “The programmable robotic car moves in multiple directions using its motors.”</w:t>
      </w:r>
    </w:p>
    <w:p w14:paraId="39594ED7" w14:textId="77777777" w:rsidR="00F11D0D" w:rsidRPr="007474FE" w:rsidRDefault="00F11D0D" w:rsidP="00F11D0D">
      <w:p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</w:p>
    <w:p w14:paraId="67F650D2" w14:textId="371B949A" w:rsidR="007474FE" w:rsidRPr="007474FE" w:rsidRDefault="007474FE" w:rsidP="00F11D0D">
      <w:pPr>
        <w:spacing w:after="240"/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Step 3: Discuss How Technical Language Affects User Comprehension</w:t>
      </w:r>
    </w:p>
    <w:p w14:paraId="67C16DA7" w14:textId="77777777" w:rsidR="00F5198F" w:rsidRDefault="007474FE" w:rsidP="00F5198F">
      <w:p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In pairs or small groups, </w:t>
      </w:r>
      <w:r w:rsidRPr="007474FE">
        <w:rPr>
          <w:rFonts w:asciiTheme="majorHAnsi" w:eastAsiaTheme="majorEastAsia" w:hAnsiTheme="majorHAnsi" w:cstheme="majorBidi"/>
          <w:b/>
          <w:color w:val="000000"/>
          <w:sz w:val="24"/>
          <w:szCs w:val="28"/>
          <w:lang w:val="en-PH"/>
        </w:rPr>
        <w:t>share your edited sentences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 and discuss the impact of your changes.</w:t>
      </w:r>
      <w:r w:rsidR="00F5198F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 xml:space="preserve"> </w:t>
      </w:r>
      <w:r w:rsidRPr="007474FE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Use the following guiding questions:</w:t>
      </w:r>
    </w:p>
    <w:p w14:paraId="2EDA0F06" w14:textId="77777777" w:rsidR="00F5198F" w:rsidRDefault="007474FE" w:rsidP="00F5198F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F5198F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How did your changes make the instructions easier to follow?</w:t>
      </w:r>
    </w:p>
    <w:p w14:paraId="60310413" w14:textId="77777777" w:rsidR="00F5198F" w:rsidRDefault="007474FE" w:rsidP="00F5198F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F5198F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What types of technical language are useful, and which ones were confusing?</w:t>
      </w:r>
    </w:p>
    <w:p w14:paraId="7DCC90F3" w14:textId="77777777" w:rsidR="00F5198F" w:rsidRDefault="007474FE" w:rsidP="00F5198F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F5198F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Why is clarity especially important in manuals or STEM writing?</w:t>
      </w:r>
    </w:p>
    <w:p w14:paraId="51EA2C2F" w14:textId="77777777" w:rsidR="00F5198F" w:rsidRDefault="007474FE" w:rsidP="00F5198F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</w:pPr>
      <w:r w:rsidRPr="00F5198F">
        <w:rPr>
          <w:rFonts w:asciiTheme="majorHAnsi" w:eastAsiaTheme="majorEastAsia" w:hAnsiTheme="majorHAnsi" w:cstheme="majorBidi"/>
          <w:color w:val="000000"/>
          <w:sz w:val="24"/>
          <w:szCs w:val="28"/>
          <w:lang w:val="en-PH"/>
        </w:rPr>
        <w:t>What problems could happen if someone misunderstands an instruction in a robotic car manual?</w:t>
      </w:r>
    </w:p>
    <w:p w14:paraId="1D919550" w14:textId="77777777" w:rsidR="00F5198F" w:rsidRDefault="00F5198F" w:rsidP="00F5198F">
      <w:pPr>
        <w:rPr>
          <w:rFonts w:ascii="Arial Narrow Bold" w:hAnsi="Arial Narrow Bold" w:cs="Frutiger-LightCn"/>
          <w:b/>
          <w:bCs w:val="0"/>
          <w:caps/>
          <w:color w:val="000000" w:themeColor="text1"/>
          <w:spacing w:val="15"/>
          <w:sz w:val="24"/>
          <w:szCs w:val="42"/>
        </w:rPr>
      </w:pPr>
    </w:p>
    <w:p w14:paraId="53484051" w14:textId="77CF71C8" w:rsidR="00BB0A0E" w:rsidRPr="00F5198F" w:rsidRDefault="009C4D35" w:rsidP="00F5198F">
      <w:pPr>
        <w:rPr>
          <w:rFonts w:ascii="Arial Narrow Bold" w:eastAsiaTheme="majorEastAsia" w:hAnsi="Arial Narrow Bold" w:cs="Frutiger-LightCn"/>
          <w:bCs w:val="0"/>
          <w:caps/>
          <w:color w:val="0C213F"/>
          <w:spacing w:val="15"/>
          <w:sz w:val="24"/>
          <w:szCs w:val="42"/>
        </w:rPr>
      </w:pPr>
      <w:r w:rsidRPr="00F5198F">
        <w:rPr>
          <w:rFonts w:ascii="Arial Narrow Bold" w:eastAsiaTheme="majorEastAsia" w:hAnsi="Arial Narrow Bold" w:cs="Frutiger-LightCn"/>
          <w:bCs w:val="0"/>
          <w:caps/>
          <w:color w:val="0C213F"/>
          <w:spacing w:val="15"/>
          <w:sz w:val="24"/>
          <w:szCs w:val="42"/>
        </w:rPr>
        <w:t>ACT-Style Question</w:t>
      </w:r>
      <w:r w:rsidR="00F5198F" w:rsidRPr="00F5198F">
        <w:rPr>
          <w:rFonts w:ascii="Arial Narrow Bold" w:eastAsiaTheme="majorEastAsia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3BDB4263" w14:textId="77777777" w:rsidR="00BB0A0E" w:rsidRDefault="00BB0A0E" w:rsidP="00BB0A0E">
      <w:pPr>
        <w:ind w:left="360"/>
        <w:rPr>
          <w:rFonts w:ascii="Arial Narrow Bold" w:hAnsi="Arial Narrow Bold" w:cs="Frutiger-LightCn"/>
          <w:caps/>
          <w:color w:val="0C213F"/>
          <w:spacing w:val="15"/>
          <w:sz w:val="24"/>
          <w:szCs w:val="42"/>
        </w:rPr>
      </w:pPr>
    </w:p>
    <w:p w14:paraId="42A3487B" w14:textId="77777777" w:rsidR="00F5198F" w:rsidRDefault="00BA4767" w:rsidP="00F5198F">
      <w:pPr>
        <w:pStyle w:val="ListParagraph"/>
        <w:numPr>
          <w:ilvl w:val="0"/>
          <w:numId w:val="18"/>
        </w:numPr>
        <w:rPr>
          <w:color w:val="000000"/>
          <w:sz w:val="24"/>
          <w:lang w:val="en-PH"/>
        </w:rPr>
      </w:pPr>
      <w:r w:rsidRPr="00F5198F">
        <w:rPr>
          <w:color w:val="000000"/>
          <w:sz w:val="24"/>
          <w:lang w:val="en-PH"/>
        </w:rPr>
        <w:t>Which revision improves clarity in a technical manual? </w:t>
      </w:r>
    </w:p>
    <w:p w14:paraId="52A47DF4" w14:textId="77777777" w:rsidR="00F5198F" w:rsidRDefault="00F5198F" w:rsidP="00F5198F">
      <w:pPr>
        <w:pStyle w:val="ListParagraph"/>
        <w:rPr>
          <w:color w:val="000000"/>
          <w:sz w:val="24"/>
          <w:lang w:val="en-PH"/>
        </w:rPr>
      </w:pPr>
    </w:p>
    <w:p w14:paraId="55F0973D" w14:textId="77777777" w:rsidR="00F5198F" w:rsidRDefault="00BA4767" w:rsidP="00F5198F">
      <w:pPr>
        <w:pStyle w:val="ListParagraph"/>
        <w:numPr>
          <w:ilvl w:val="0"/>
          <w:numId w:val="19"/>
        </w:numPr>
        <w:rPr>
          <w:color w:val="000000"/>
          <w:sz w:val="24"/>
          <w:lang w:val="en-PH"/>
        </w:rPr>
      </w:pPr>
      <w:r w:rsidRPr="00F5198F">
        <w:rPr>
          <w:color w:val="000000"/>
          <w:sz w:val="24"/>
          <w:lang w:val="en-PH"/>
        </w:rPr>
        <w:t>"The robotic car, which is programmable, can move in all directions."</w:t>
      </w:r>
    </w:p>
    <w:p w14:paraId="434CC5F9" w14:textId="77777777" w:rsidR="00F5198F" w:rsidRDefault="00BA4767" w:rsidP="00F5198F">
      <w:pPr>
        <w:pStyle w:val="ListParagraph"/>
        <w:numPr>
          <w:ilvl w:val="0"/>
          <w:numId w:val="19"/>
        </w:numPr>
        <w:rPr>
          <w:color w:val="000000"/>
          <w:sz w:val="24"/>
          <w:lang w:val="en-PH"/>
        </w:rPr>
      </w:pPr>
      <w:r w:rsidRPr="00F5198F">
        <w:rPr>
          <w:color w:val="000000"/>
          <w:sz w:val="24"/>
          <w:lang w:val="en-PH"/>
        </w:rPr>
        <w:t>"The programmable robotic car moves in all directions."</w:t>
      </w:r>
    </w:p>
    <w:p w14:paraId="229C6987" w14:textId="77777777" w:rsidR="00F5198F" w:rsidRDefault="00BA4767" w:rsidP="00F5198F">
      <w:pPr>
        <w:pStyle w:val="ListParagraph"/>
        <w:numPr>
          <w:ilvl w:val="0"/>
          <w:numId w:val="19"/>
        </w:numPr>
        <w:rPr>
          <w:color w:val="000000"/>
          <w:sz w:val="24"/>
          <w:lang w:val="en-PH"/>
        </w:rPr>
      </w:pPr>
      <w:r w:rsidRPr="00F5198F">
        <w:rPr>
          <w:color w:val="000000"/>
          <w:sz w:val="24"/>
          <w:lang w:val="en-PH"/>
        </w:rPr>
        <w:t>"All directions can be moved in by the programmable robotic car."</w:t>
      </w:r>
    </w:p>
    <w:p w14:paraId="0ECA4A66" w14:textId="456DBD19" w:rsidR="00BB0A0E" w:rsidRDefault="00BA4767" w:rsidP="007C2C96">
      <w:pPr>
        <w:pStyle w:val="ListParagraph"/>
        <w:numPr>
          <w:ilvl w:val="0"/>
          <w:numId w:val="19"/>
        </w:numPr>
        <w:rPr>
          <w:color w:val="000000"/>
          <w:sz w:val="24"/>
          <w:lang w:val="en-PH"/>
        </w:rPr>
      </w:pPr>
      <w:r w:rsidRPr="00F5198F">
        <w:rPr>
          <w:color w:val="000000"/>
          <w:sz w:val="24"/>
          <w:lang w:val="en-PH"/>
        </w:rPr>
        <w:t>"The car that is robotic has programmable movement in all directions."</w:t>
      </w:r>
    </w:p>
    <w:p w14:paraId="6A1DDCB8" w14:textId="77777777" w:rsidR="007452A1" w:rsidRDefault="007452A1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65CC29BA" w14:textId="77777777" w:rsidR="00320F35" w:rsidRDefault="00320F35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433F7032" w14:textId="77777777" w:rsidR="00320F35" w:rsidRDefault="00320F35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28E32155" w14:textId="77777777" w:rsidR="00320F35" w:rsidRDefault="00320F35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23060998" w14:textId="77777777" w:rsidR="00320F35" w:rsidRDefault="00320F35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69B37CDD" w14:textId="77777777" w:rsidR="00320F35" w:rsidRDefault="00320F35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560C6341" w14:textId="77777777" w:rsidR="00320F35" w:rsidRDefault="00320F35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45B00D10" w14:textId="77777777" w:rsidR="00A77656" w:rsidRDefault="00A77656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1877FDD9" w14:textId="77777777" w:rsidR="00A77656" w:rsidRDefault="00A77656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436F5BDC" w14:textId="77777777" w:rsidR="00A77656" w:rsidRDefault="00A77656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529B2B3B" w14:textId="77777777" w:rsidR="00A77656" w:rsidRDefault="00A77656" w:rsidP="00BB0A0E">
      <w:pPr>
        <w:rPr>
          <w:rStyle w:val="Strong"/>
          <w:b w:val="0"/>
          <w:bCs/>
          <w:color w:val="000000"/>
          <w:sz w:val="24"/>
          <w:lang w:val="en-PH"/>
        </w:rPr>
      </w:pPr>
    </w:p>
    <w:p w14:paraId="6AC7F614" w14:textId="77777777" w:rsidR="00DE6B13" w:rsidRDefault="00DE6B13" w:rsidP="008E403E">
      <w:pPr>
        <w:pStyle w:val="Heading2"/>
        <w:jc w:val="both"/>
        <w:rPr>
          <w:rStyle w:val="Strong"/>
          <w:rFonts w:ascii="Apple Color Emoji" w:hAnsi="Apple Color Emoji" w:cs="Apple Color Emoji"/>
          <w:b w:val="0"/>
          <w:color w:val="000000"/>
        </w:rPr>
      </w:pPr>
    </w:p>
    <w:p w14:paraId="461AD404" w14:textId="29E5AA6E" w:rsidR="007B2D65" w:rsidRPr="00A53A1E" w:rsidRDefault="007B2D65" w:rsidP="008E403E">
      <w:pPr>
        <w:pStyle w:val="Heading2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Style w:val="Strong"/>
          <w:rFonts w:ascii="Apple Color Emoji" w:hAnsi="Apple Color Emoji" w:cs="Apple Color Emoji"/>
          <w:b w:val="0"/>
          <w:color w:val="000000"/>
        </w:rPr>
        <w:t>⚡</w:t>
      </w:r>
      <w:r>
        <w:rPr>
          <w:rStyle w:val="Strong"/>
          <w:b w:val="0"/>
          <w:color w:val="000000"/>
        </w:rPr>
        <w:t xml:space="preserve"> </w:t>
      </w:r>
      <w:r w:rsidRPr="007B2D65">
        <w:rPr>
          <w:rStyle w:val="Strong"/>
          <w:b w:val="0"/>
          <w:color w:val="000000"/>
          <w:sz w:val="32"/>
          <w:szCs w:val="32"/>
        </w:rPr>
        <w:t>Why These Activities and Questions Matter</w:t>
      </w:r>
    </w:p>
    <w:p w14:paraId="4A7A792D" w14:textId="77777777" w:rsidR="00BA4767" w:rsidRPr="00BA4767" w:rsidRDefault="00BA4767" w:rsidP="00F5198F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4"/>
          <w:szCs w:val="28"/>
          <w:lang w:val="en-PH"/>
        </w:rPr>
      </w:pPr>
      <w:r w:rsidRPr="00BA4767">
        <w:rPr>
          <w:rFonts w:asciiTheme="majorHAnsi" w:hAnsiTheme="majorHAnsi" w:cstheme="majorHAnsi"/>
          <w:color w:val="000000"/>
          <w:sz w:val="24"/>
          <w:szCs w:val="28"/>
          <w:lang w:val="en-PH"/>
        </w:rPr>
        <w:t>By engaging in structured activities connected to the Robotic Car Kit, students:</w:t>
      </w:r>
    </w:p>
    <w:p w14:paraId="5B0A231A" w14:textId="77777777" w:rsidR="00F5198F" w:rsidRDefault="00BA4767" w:rsidP="00F5198F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4"/>
          <w:szCs w:val="28"/>
          <w:lang w:val="en-PH"/>
        </w:rPr>
      </w:pPr>
      <w:r w:rsidRPr="00BA4767">
        <w:rPr>
          <w:rFonts w:ascii="Apple Color Emoji" w:hAnsi="Apple Color Emoji" w:cs="Apple Color Emoji"/>
          <w:color w:val="000000"/>
          <w:sz w:val="24"/>
          <w:szCs w:val="28"/>
          <w:lang w:val="en-PH"/>
        </w:rPr>
        <w:t>✅</w:t>
      </w:r>
      <w:r w:rsidRPr="00BA4767">
        <w:rPr>
          <w:rFonts w:asciiTheme="majorHAnsi" w:hAnsiTheme="majorHAnsi" w:cstheme="majorHAnsi"/>
          <w:color w:val="000000"/>
          <w:sz w:val="24"/>
          <w:szCs w:val="28"/>
          <w:lang w:val="en-PH"/>
        </w:rPr>
        <w:t xml:space="preserve"> Practice communicating technical ideas clearly, such as describing how speed, distance, and time interact in real-world systems.</w:t>
      </w:r>
      <w:r w:rsidRPr="00BA4767">
        <w:rPr>
          <w:rFonts w:asciiTheme="majorHAnsi" w:hAnsiTheme="majorHAnsi" w:cstheme="majorHAnsi"/>
          <w:color w:val="000000"/>
          <w:sz w:val="24"/>
          <w:szCs w:val="28"/>
          <w:lang w:val="en-PH"/>
        </w:rPr>
        <w:br/>
      </w:r>
      <w:r w:rsidRPr="00BA4767">
        <w:rPr>
          <w:rFonts w:ascii="Apple Color Emoji" w:hAnsi="Apple Color Emoji" w:cs="Apple Color Emoji"/>
          <w:color w:val="000000"/>
          <w:sz w:val="24"/>
          <w:szCs w:val="28"/>
          <w:lang w:val="en-PH"/>
        </w:rPr>
        <w:t>✅</w:t>
      </w:r>
      <w:r w:rsidRPr="00BA4767">
        <w:rPr>
          <w:rFonts w:asciiTheme="majorHAnsi" w:hAnsiTheme="majorHAnsi" w:cstheme="majorHAnsi"/>
          <w:color w:val="000000"/>
          <w:sz w:val="24"/>
          <w:szCs w:val="28"/>
          <w:lang w:val="en-PH"/>
        </w:rPr>
        <w:t xml:space="preserve"> Strengthen their use of precise language when explaining data from robotic sensors and movement analysis.</w:t>
      </w:r>
      <w:r w:rsidRPr="00BA4767">
        <w:rPr>
          <w:rFonts w:asciiTheme="majorHAnsi" w:hAnsiTheme="majorHAnsi" w:cstheme="majorHAnsi"/>
          <w:color w:val="000000"/>
          <w:sz w:val="24"/>
          <w:szCs w:val="28"/>
          <w:lang w:val="en-PH"/>
        </w:rPr>
        <w:br/>
      </w:r>
      <w:r w:rsidRPr="00BA4767">
        <w:rPr>
          <w:rFonts w:ascii="Apple Color Emoji" w:hAnsi="Apple Color Emoji" w:cs="Apple Color Emoji"/>
          <w:color w:val="000000"/>
          <w:sz w:val="24"/>
          <w:szCs w:val="28"/>
          <w:lang w:val="en-PH"/>
        </w:rPr>
        <w:t>✅</w:t>
      </w:r>
      <w:r w:rsidRPr="00BA4767">
        <w:rPr>
          <w:rFonts w:asciiTheme="majorHAnsi" w:hAnsiTheme="majorHAnsi" w:cstheme="majorHAnsi"/>
          <w:color w:val="000000"/>
          <w:sz w:val="24"/>
          <w:szCs w:val="28"/>
          <w:lang w:val="en-PH"/>
        </w:rPr>
        <w:t xml:space="preserve"> Develop editing and revision skills by interpreting graphs, refining procedural explanations, and evaluating informational clarity.</w:t>
      </w:r>
    </w:p>
    <w:p w14:paraId="084B6493" w14:textId="11894AE0" w:rsidR="00BA4767" w:rsidRPr="00BA4767" w:rsidRDefault="00BA4767" w:rsidP="00F5198F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4"/>
          <w:szCs w:val="28"/>
          <w:lang w:val="en-PH"/>
        </w:rPr>
      </w:pPr>
      <w:r w:rsidRPr="00BA4767">
        <w:rPr>
          <w:rFonts w:asciiTheme="majorHAnsi" w:hAnsiTheme="majorHAnsi" w:cstheme="majorHAnsi"/>
          <w:color w:val="000000"/>
          <w:sz w:val="24"/>
          <w:szCs w:val="28"/>
          <w:lang w:val="en-PH"/>
        </w:rPr>
        <w:t>These hands-on, robotics-based tasks support the ACT English focus on effective communication, logical structure, and clarity of expression—helping students succeed on the ACT and in future STEM writing and technical documentation.</w:t>
      </w:r>
    </w:p>
    <w:p w14:paraId="742583F7" w14:textId="6BB99AF4" w:rsidR="00FB23DE" w:rsidRPr="0036594D" w:rsidRDefault="00FB23DE" w:rsidP="00BA4767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4"/>
          <w:szCs w:val="28"/>
          <w:lang w:val="en-PH"/>
        </w:rPr>
      </w:pPr>
    </w:p>
    <w:sectPr w:rsidR="00FB23DE" w:rsidRPr="0036594D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F41E" w14:textId="77777777" w:rsidR="00891D4B" w:rsidRDefault="00891D4B" w:rsidP="00DF3963">
      <w:r>
        <w:separator/>
      </w:r>
    </w:p>
  </w:endnote>
  <w:endnote w:type="continuationSeparator" w:id="0">
    <w:p w14:paraId="2B139764" w14:textId="77777777" w:rsidR="00891D4B" w:rsidRDefault="00891D4B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9AAF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0EDD0" w14:textId="77777777" w:rsidR="00B563BD" w:rsidRDefault="00B563BD" w:rsidP="00DF3963">
    <w:pPr>
      <w:pStyle w:val="Footer"/>
    </w:pPr>
  </w:p>
  <w:p w14:paraId="0C000DEC" w14:textId="77777777" w:rsidR="00F60323" w:rsidRDefault="00F60323"/>
  <w:p w14:paraId="7922C38A" w14:textId="77777777" w:rsidR="00F60323" w:rsidRDefault="00F60323"/>
  <w:p w14:paraId="45B476CD" w14:textId="77777777" w:rsidR="00F60323" w:rsidRDefault="00F60323"/>
  <w:p w14:paraId="373E5F14" w14:textId="77777777" w:rsidR="00F60323" w:rsidRDefault="00F60323"/>
  <w:p w14:paraId="6ED25C7A" w14:textId="77777777" w:rsidR="00F60323" w:rsidRDefault="00F60323"/>
  <w:p w14:paraId="1732A8D6" w14:textId="77777777" w:rsidR="00F60323" w:rsidRDefault="00F60323"/>
  <w:p w14:paraId="0D83DE9B" w14:textId="77777777" w:rsidR="00F60323" w:rsidRDefault="00F60323"/>
  <w:p w14:paraId="16FF9104" w14:textId="77777777" w:rsidR="00F60323" w:rsidRDefault="00F60323"/>
  <w:p w14:paraId="656AFC79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8F0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498AEDB" wp14:editId="6078C8E5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1314AB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3C49013C" w14:textId="77777777" w:rsidTr="00A01EDF">
      <w:tc>
        <w:tcPr>
          <w:tcW w:w="6840" w:type="dxa"/>
        </w:tcPr>
        <w:p w14:paraId="7BD2B424" w14:textId="25D52AC3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975A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Editing Technical Descriptions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5D55B68C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7C1359C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DF4AFB7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138E04B" wp14:editId="7E01434E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2C87F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0A149806" w14:textId="77777777" w:rsidTr="0014749C">
      <w:tc>
        <w:tcPr>
          <w:tcW w:w="6840" w:type="dxa"/>
        </w:tcPr>
        <w:p w14:paraId="5F05FA49" w14:textId="217014EA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975A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Editing Technical Descriptions</w:t>
              </w:r>
            </w:sdtContent>
          </w:sdt>
        </w:p>
      </w:tc>
      <w:tc>
        <w:tcPr>
          <w:tcW w:w="3140" w:type="dxa"/>
        </w:tcPr>
        <w:p w14:paraId="035FB7A3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318CD4F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C0C4" w14:textId="77777777" w:rsidR="00891D4B" w:rsidRDefault="00891D4B" w:rsidP="00DF3963">
      <w:r>
        <w:separator/>
      </w:r>
    </w:p>
  </w:footnote>
  <w:footnote w:type="continuationSeparator" w:id="0">
    <w:p w14:paraId="2D962BF3" w14:textId="77777777" w:rsidR="00891D4B" w:rsidRDefault="00891D4B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21BFC6D8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4D6BD890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D5FDD76" w14:textId="77777777" w:rsidR="00DC4B31" w:rsidRDefault="00DC4B31">
          <w:pPr>
            <w:pStyle w:val="Header"/>
          </w:pPr>
        </w:p>
      </w:tc>
    </w:tr>
    <w:tr w:rsidR="00DC4B31" w14:paraId="50B74EBC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553C112D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C6BDAD6" w14:textId="77777777" w:rsidR="00DC4B31" w:rsidRDefault="00DC4B31">
          <w:pPr>
            <w:pStyle w:val="Header"/>
          </w:pPr>
        </w:p>
      </w:tc>
    </w:tr>
  </w:tbl>
  <w:p w14:paraId="23545A0A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7A26832" wp14:editId="3C842553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60F0001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986E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14BFE205" wp14:editId="204E91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54DFA98F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F4BAD6C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548CCA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6FF9E9AD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378C810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B9FE3FA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6186756D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F4"/>
    <w:multiLevelType w:val="hybridMultilevel"/>
    <w:tmpl w:val="DFA691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" w15:restartNumberingAfterBreak="0">
    <w:nsid w:val="029832E9"/>
    <w:multiLevelType w:val="hybridMultilevel"/>
    <w:tmpl w:val="93C6AD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254D"/>
    <w:multiLevelType w:val="multilevel"/>
    <w:tmpl w:val="608EB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F70B3"/>
    <w:multiLevelType w:val="hybridMultilevel"/>
    <w:tmpl w:val="BD6A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62CE"/>
    <w:multiLevelType w:val="multilevel"/>
    <w:tmpl w:val="7C16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A643C"/>
    <w:multiLevelType w:val="multilevel"/>
    <w:tmpl w:val="34C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569F0"/>
    <w:multiLevelType w:val="multilevel"/>
    <w:tmpl w:val="C68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42875"/>
    <w:multiLevelType w:val="hybridMultilevel"/>
    <w:tmpl w:val="90269C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0" w15:restartNumberingAfterBreak="0">
    <w:nsid w:val="505F06DB"/>
    <w:multiLevelType w:val="hybridMultilevel"/>
    <w:tmpl w:val="52AE69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A4102C"/>
    <w:multiLevelType w:val="hybridMultilevel"/>
    <w:tmpl w:val="10E2F924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4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5" w15:restartNumberingAfterBreak="0">
    <w:nsid w:val="6B141F04"/>
    <w:multiLevelType w:val="hybridMultilevel"/>
    <w:tmpl w:val="4E1AA2E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D4A18"/>
    <w:multiLevelType w:val="multilevel"/>
    <w:tmpl w:val="9718F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D2A6F"/>
    <w:multiLevelType w:val="multilevel"/>
    <w:tmpl w:val="4F90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1183130258">
    <w:abstractNumId w:val="9"/>
  </w:num>
  <w:num w:numId="2" w16cid:durableId="1242720978">
    <w:abstractNumId w:val="1"/>
  </w:num>
  <w:num w:numId="3" w16cid:durableId="1531725614">
    <w:abstractNumId w:val="14"/>
  </w:num>
  <w:num w:numId="4" w16cid:durableId="1722710712">
    <w:abstractNumId w:val="13"/>
  </w:num>
  <w:num w:numId="5" w16cid:durableId="919563953">
    <w:abstractNumId w:val="18"/>
  </w:num>
  <w:num w:numId="6" w16cid:durableId="716585170">
    <w:abstractNumId w:val="11"/>
  </w:num>
  <w:num w:numId="7" w16cid:durableId="840196580">
    <w:abstractNumId w:val="7"/>
  </w:num>
  <w:num w:numId="8" w16cid:durableId="1898740283">
    <w:abstractNumId w:val="16"/>
  </w:num>
  <w:num w:numId="9" w16cid:durableId="22244050">
    <w:abstractNumId w:val="3"/>
  </w:num>
  <w:num w:numId="10" w16cid:durableId="666134947">
    <w:abstractNumId w:val="4"/>
  </w:num>
  <w:num w:numId="11" w16cid:durableId="734159296">
    <w:abstractNumId w:val="6"/>
  </w:num>
  <w:num w:numId="12" w16cid:durableId="2078627541">
    <w:abstractNumId w:val="5"/>
  </w:num>
  <w:num w:numId="13" w16cid:durableId="1991128539">
    <w:abstractNumId w:val="17"/>
  </w:num>
  <w:num w:numId="14" w16cid:durableId="868876500">
    <w:abstractNumId w:val="10"/>
  </w:num>
  <w:num w:numId="15" w16cid:durableId="887573062">
    <w:abstractNumId w:val="15"/>
  </w:num>
  <w:num w:numId="16" w16cid:durableId="720058978">
    <w:abstractNumId w:val="8"/>
  </w:num>
  <w:num w:numId="17" w16cid:durableId="1666199183">
    <w:abstractNumId w:val="2"/>
  </w:num>
  <w:num w:numId="18" w16cid:durableId="243422689">
    <w:abstractNumId w:val="0"/>
  </w:num>
  <w:num w:numId="19" w16cid:durableId="5717129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B8"/>
    <w:rsid w:val="00007320"/>
    <w:rsid w:val="00025445"/>
    <w:rsid w:val="00033F6F"/>
    <w:rsid w:val="00034C8F"/>
    <w:rsid w:val="00041168"/>
    <w:rsid w:val="00052638"/>
    <w:rsid w:val="000731A4"/>
    <w:rsid w:val="00074F57"/>
    <w:rsid w:val="000A1592"/>
    <w:rsid w:val="000A6FF8"/>
    <w:rsid w:val="000B7216"/>
    <w:rsid w:val="000D6BDC"/>
    <w:rsid w:val="000E25B0"/>
    <w:rsid w:val="00113CAA"/>
    <w:rsid w:val="00133866"/>
    <w:rsid w:val="001367CB"/>
    <w:rsid w:val="00170CAB"/>
    <w:rsid w:val="00182FDC"/>
    <w:rsid w:val="001C4C8B"/>
    <w:rsid w:val="00223176"/>
    <w:rsid w:val="00223E70"/>
    <w:rsid w:val="002376AC"/>
    <w:rsid w:val="00257A2F"/>
    <w:rsid w:val="002757E5"/>
    <w:rsid w:val="002A6861"/>
    <w:rsid w:val="002B547F"/>
    <w:rsid w:val="002C2509"/>
    <w:rsid w:val="002C586A"/>
    <w:rsid w:val="00320F35"/>
    <w:rsid w:val="003221B2"/>
    <w:rsid w:val="00333627"/>
    <w:rsid w:val="003362F2"/>
    <w:rsid w:val="00350A6F"/>
    <w:rsid w:val="0035308D"/>
    <w:rsid w:val="0036594D"/>
    <w:rsid w:val="003835B5"/>
    <w:rsid w:val="00391DF2"/>
    <w:rsid w:val="003968E6"/>
    <w:rsid w:val="003C0D5B"/>
    <w:rsid w:val="003C5E58"/>
    <w:rsid w:val="003F03DC"/>
    <w:rsid w:val="004005BE"/>
    <w:rsid w:val="0042750A"/>
    <w:rsid w:val="00434E13"/>
    <w:rsid w:val="00437C40"/>
    <w:rsid w:val="004458C5"/>
    <w:rsid w:val="00456B4B"/>
    <w:rsid w:val="004A115C"/>
    <w:rsid w:val="004C4354"/>
    <w:rsid w:val="004D0042"/>
    <w:rsid w:val="004D1965"/>
    <w:rsid w:val="00500EB7"/>
    <w:rsid w:val="0052508E"/>
    <w:rsid w:val="0053567C"/>
    <w:rsid w:val="005459FA"/>
    <w:rsid w:val="005478B5"/>
    <w:rsid w:val="00551D8B"/>
    <w:rsid w:val="0055701A"/>
    <w:rsid w:val="0056530E"/>
    <w:rsid w:val="0057456B"/>
    <w:rsid w:val="00587EC2"/>
    <w:rsid w:val="005C2B72"/>
    <w:rsid w:val="005D7600"/>
    <w:rsid w:val="005E0564"/>
    <w:rsid w:val="00632EA4"/>
    <w:rsid w:val="00652D5E"/>
    <w:rsid w:val="006732BD"/>
    <w:rsid w:val="00686757"/>
    <w:rsid w:val="006A644B"/>
    <w:rsid w:val="006D0CF9"/>
    <w:rsid w:val="006E058A"/>
    <w:rsid w:val="00720977"/>
    <w:rsid w:val="00722693"/>
    <w:rsid w:val="00730F51"/>
    <w:rsid w:val="007452A1"/>
    <w:rsid w:val="007474FE"/>
    <w:rsid w:val="00774542"/>
    <w:rsid w:val="00781819"/>
    <w:rsid w:val="007A1F7B"/>
    <w:rsid w:val="007B2D65"/>
    <w:rsid w:val="007C1514"/>
    <w:rsid w:val="007C2C96"/>
    <w:rsid w:val="007C4E26"/>
    <w:rsid w:val="007D036F"/>
    <w:rsid w:val="007D2E8E"/>
    <w:rsid w:val="007D5966"/>
    <w:rsid w:val="007F0E55"/>
    <w:rsid w:val="00807694"/>
    <w:rsid w:val="00817DDF"/>
    <w:rsid w:val="00833518"/>
    <w:rsid w:val="00834127"/>
    <w:rsid w:val="00850096"/>
    <w:rsid w:val="00852389"/>
    <w:rsid w:val="00870FE5"/>
    <w:rsid w:val="00877CC8"/>
    <w:rsid w:val="00891D4B"/>
    <w:rsid w:val="008921F0"/>
    <w:rsid w:val="008933D3"/>
    <w:rsid w:val="00897BC6"/>
    <w:rsid w:val="008B34BA"/>
    <w:rsid w:val="008B389B"/>
    <w:rsid w:val="008D0855"/>
    <w:rsid w:val="008E403E"/>
    <w:rsid w:val="008E451B"/>
    <w:rsid w:val="00917047"/>
    <w:rsid w:val="009252BF"/>
    <w:rsid w:val="00961AA7"/>
    <w:rsid w:val="00962EDA"/>
    <w:rsid w:val="0097237D"/>
    <w:rsid w:val="009820D1"/>
    <w:rsid w:val="00995A0D"/>
    <w:rsid w:val="009C0098"/>
    <w:rsid w:val="009C4D35"/>
    <w:rsid w:val="009F737F"/>
    <w:rsid w:val="00A01EDF"/>
    <w:rsid w:val="00A108D8"/>
    <w:rsid w:val="00A17503"/>
    <w:rsid w:val="00A17F6A"/>
    <w:rsid w:val="00A2142C"/>
    <w:rsid w:val="00A261B8"/>
    <w:rsid w:val="00A30331"/>
    <w:rsid w:val="00A353B3"/>
    <w:rsid w:val="00A461E5"/>
    <w:rsid w:val="00A50B1C"/>
    <w:rsid w:val="00A53A1E"/>
    <w:rsid w:val="00A677CF"/>
    <w:rsid w:val="00A77656"/>
    <w:rsid w:val="00A82EB2"/>
    <w:rsid w:val="00AD3769"/>
    <w:rsid w:val="00AE1609"/>
    <w:rsid w:val="00AF5129"/>
    <w:rsid w:val="00B01867"/>
    <w:rsid w:val="00B027C3"/>
    <w:rsid w:val="00B50A0F"/>
    <w:rsid w:val="00B50FD0"/>
    <w:rsid w:val="00B563BD"/>
    <w:rsid w:val="00BA4767"/>
    <w:rsid w:val="00BB0A0E"/>
    <w:rsid w:val="00BE5B52"/>
    <w:rsid w:val="00BF03B7"/>
    <w:rsid w:val="00BF5D1B"/>
    <w:rsid w:val="00C45A6E"/>
    <w:rsid w:val="00C45E54"/>
    <w:rsid w:val="00C56303"/>
    <w:rsid w:val="00C63DC0"/>
    <w:rsid w:val="00C937A0"/>
    <w:rsid w:val="00CA2ACB"/>
    <w:rsid w:val="00CF5814"/>
    <w:rsid w:val="00D050DA"/>
    <w:rsid w:val="00D174A8"/>
    <w:rsid w:val="00D175CE"/>
    <w:rsid w:val="00D26C2B"/>
    <w:rsid w:val="00D32CE0"/>
    <w:rsid w:val="00D438E6"/>
    <w:rsid w:val="00D60CCA"/>
    <w:rsid w:val="00D642A4"/>
    <w:rsid w:val="00DA7431"/>
    <w:rsid w:val="00DC4B31"/>
    <w:rsid w:val="00DC63A4"/>
    <w:rsid w:val="00DE6B13"/>
    <w:rsid w:val="00DF27AB"/>
    <w:rsid w:val="00DF3963"/>
    <w:rsid w:val="00E15143"/>
    <w:rsid w:val="00E250B4"/>
    <w:rsid w:val="00E25FC6"/>
    <w:rsid w:val="00E43901"/>
    <w:rsid w:val="00E604CA"/>
    <w:rsid w:val="00E83AF3"/>
    <w:rsid w:val="00E975A8"/>
    <w:rsid w:val="00EB6985"/>
    <w:rsid w:val="00EE172E"/>
    <w:rsid w:val="00EF6FDD"/>
    <w:rsid w:val="00F031E0"/>
    <w:rsid w:val="00F05F96"/>
    <w:rsid w:val="00F11D0D"/>
    <w:rsid w:val="00F1435C"/>
    <w:rsid w:val="00F30AAE"/>
    <w:rsid w:val="00F32AEB"/>
    <w:rsid w:val="00F33FE8"/>
    <w:rsid w:val="00F5198F"/>
    <w:rsid w:val="00F60323"/>
    <w:rsid w:val="00F63C70"/>
    <w:rsid w:val="00F708DA"/>
    <w:rsid w:val="00F73869"/>
    <w:rsid w:val="00F76194"/>
    <w:rsid w:val="00FA42EC"/>
    <w:rsid w:val="00FB23DE"/>
    <w:rsid w:val="03C1EBF7"/>
    <w:rsid w:val="19383D92"/>
    <w:rsid w:val="22BFF45E"/>
    <w:rsid w:val="3AECDFB8"/>
    <w:rsid w:val="7C1AA2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1B0F22"/>
  <w15:docId w15:val="{379DE132-FF58-CB4C-B9FB-B708A5BA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7B2D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character" w:customStyle="1" w:styleId="Heading4Char">
    <w:name w:val="Heading 4 Char"/>
    <w:basedOn w:val="DefaultParagraphFont"/>
    <w:link w:val="Heading4"/>
    <w:rsid w:val="007B2D65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  <w:style w:type="character" w:customStyle="1" w:styleId="katex-mathml">
    <w:name w:val="katex-mathml"/>
    <w:basedOn w:val="DefaultParagraphFont"/>
    <w:rsid w:val="007B2D65"/>
  </w:style>
  <w:style w:type="character" w:customStyle="1" w:styleId="mord">
    <w:name w:val="mord"/>
    <w:basedOn w:val="DefaultParagraphFont"/>
    <w:rsid w:val="007B2D65"/>
  </w:style>
  <w:style w:type="character" w:customStyle="1" w:styleId="mrel">
    <w:name w:val="mrel"/>
    <w:basedOn w:val="DefaultParagraphFont"/>
    <w:rsid w:val="007B2D65"/>
  </w:style>
  <w:style w:type="character" w:customStyle="1" w:styleId="mopen">
    <w:name w:val="mopen"/>
    <w:basedOn w:val="DefaultParagraphFont"/>
    <w:rsid w:val="007B2D65"/>
  </w:style>
  <w:style w:type="character" w:customStyle="1" w:styleId="mclose">
    <w:name w:val="mclose"/>
    <w:basedOn w:val="DefaultParagraphFont"/>
    <w:rsid w:val="007B2D65"/>
  </w:style>
  <w:style w:type="character" w:customStyle="1" w:styleId="normaltextrun">
    <w:name w:val="normaltextrun"/>
    <w:basedOn w:val="DefaultParagraphFont"/>
    <w:rsid w:val="0036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4CA418A31E3543A26BCBC591ED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3834-6EB6-5C4A-863B-61F31A8392F2}"/>
      </w:docPartPr>
      <w:docPartBody>
        <w:p w:rsidR="00A2142C" w:rsidRDefault="00A2142C">
          <w:pPr>
            <w:pStyle w:val="C84CA418A31E3543A26BCBC591ED13C9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C"/>
    <w:rsid w:val="00034C8F"/>
    <w:rsid w:val="00070D43"/>
    <w:rsid w:val="001453BF"/>
    <w:rsid w:val="00182FDC"/>
    <w:rsid w:val="002E2EAA"/>
    <w:rsid w:val="00350A6F"/>
    <w:rsid w:val="0037273B"/>
    <w:rsid w:val="003968E6"/>
    <w:rsid w:val="00572B84"/>
    <w:rsid w:val="00686757"/>
    <w:rsid w:val="007F177D"/>
    <w:rsid w:val="008A78D1"/>
    <w:rsid w:val="008D0855"/>
    <w:rsid w:val="0090389E"/>
    <w:rsid w:val="009903DB"/>
    <w:rsid w:val="00A2142C"/>
    <w:rsid w:val="00CF5814"/>
    <w:rsid w:val="00E43901"/>
    <w:rsid w:val="00F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C84CA418A31E3543A26BCBC591ED13C9">
    <w:name w:val="C84CA418A31E3543A26BCBC591ED1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546C0-FE0A-4D22-BCCE-F1882BD1E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Company>The CAD Store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English: Editing Technical Descriptions</dc:title>
  <dc:subject/>
  <dc:creator>GERRYCA ISABELLE MAAGAD</dc:creator>
  <cp:keywords/>
  <cp:lastModifiedBy>Gerryca Maagad</cp:lastModifiedBy>
  <cp:revision>23</cp:revision>
  <cp:lastPrinted>2025-11-25T17:12:00Z</cp:lastPrinted>
  <dcterms:created xsi:type="dcterms:W3CDTF">2025-04-29T08:05:00Z</dcterms:created>
  <dcterms:modified xsi:type="dcterms:W3CDTF">2025-11-25T17:12:00Z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