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67A1" w14:textId="77777777" w:rsidR="00C60A57" w:rsidRPr="00C42378" w:rsidRDefault="00C60A57" w:rsidP="00C60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237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🔁</w:t>
      </w:r>
      <w:r w:rsidRPr="00C4237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3: "Energy Detective" – Potential → Kinetic</w:t>
      </w:r>
    </w:p>
    <w:p w14:paraId="6CD75B22" w14:textId="77777777" w:rsidR="00C60A57" w:rsidRDefault="00C60A57" w:rsidP="00C6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Connection: HS-PS3-1 &amp; HS-PS3-2</w:t>
      </w:r>
      <w:r w:rsidRPr="00C42378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C423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7ABB25D" w14:textId="77777777" w:rsidR="004E01AF" w:rsidRPr="004E01AF" w:rsidRDefault="004E01AF" w:rsidP="004E0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01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Your Mission:</w:t>
      </w:r>
    </w:p>
    <w:p w14:paraId="7202DA71" w14:textId="77777777" w:rsidR="00AB4579" w:rsidRDefault="009D5F63" w:rsidP="00EE6DD4">
      <w:pPr>
        <w:spacing w:before="100" w:beforeAutospacing="1" w:after="100" w:afterAutospacing="1" w:line="240" w:lineRule="auto"/>
        <w:outlineLvl w:val="2"/>
      </w:pPr>
      <w:r>
        <w:t xml:space="preserve">You are an </w:t>
      </w:r>
      <w:r>
        <w:rPr>
          <w:rStyle w:val="Strong"/>
        </w:rPr>
        <w:t>Energy Detective</w:t>
      </w:r>
      <w:r>
        <w:t>! Your task is to uncover how energy is stored in your launcher before a launch (potential energy) — and how it transforms into motion energy (kinetic energy) once released. Your job is to test different pull-back distances and track what happens to your projectile’s speed and distance.</w:t>
      </w:r>
    </w:p>
    <w:p w14:paraId="5AC83088" w14:textId="1ADB817A" w:rsidR="00EE6DD4" w:rsidRPr="00EE6DD4" w:rsidRDefault="00EE6DD4" w:rsidP="00EE6DD4">
      <w:pPr>
        <w:spacing w:before="100" w:beforeAutospacing="1" w:after="100" w:afterAutospacing="1" w:line="240" w:lineRule="auto"/>
        <w:outlineLvl w:val="2"/>
      </w:pPr>
      <w:r w:rsidRPr="00EE6DD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🧰</w:t>
      </w:r>
      <w:r w:rsidRPr="00EE6D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Materials:</w:t>
      </w:r>
    </w:p>
    <w:p w14:paraId="4CFAAA58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Spoon launcher or catapult (from Station 1)</w:t>
      </w:r>
    </w:p>
    <w:p w14:paraId="4765E31C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Ruler or measuring tape</w:t>
      </w:r>
    </w:p>
    <w:p w14:paraId="2AC68DA7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Marker or tape for measuring pull-back distance</w:t>
      </w:r>
    </w:p>
    <w:p w14:paraId="1E350966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Cotton balls or safe projectiles</w:t>
      </w:r>
    </w:p>
    <w:p w14:paraId="73B65DB3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Stopwatch or phone timer</w:t>
      </w:r>
    </w:p>
    <w:p w14:paraId="36359F74" w14:textId="77777777" w:rsidR="00EE6DD4" w:rsidRPr="00EE6DD4" w:rsidRDefault="00EE6DD4" w:rsidP="00EE6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E6DD4">
        <w:rPr>
          <w:rFonts w:ascii="Times New Roman" w:eastAsia="Times New Roman" w:hAnsi="Times New Roman" w:cs="Times New Roman"/>
          <w:kern w:val="0"/>
          <w14:ligatures w14:val="none"/>
        </w:rPr>
        <w:t>Data recording sheet</w:t>
      </w:r>
    </w:p>
    <w:p w14:paraId="00D0F851" w14:textId="2A6C9EC3" w:rsidR="00C60A57" w:rsidRPr="005E69F2" w:rsidRDefault="00C60A57" w:rsidP="00C60A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E69F2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🧠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95D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5E69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5C4073F" w14:textId="77777777" w:rsidR="006B7C9A" w:rsidRPr="006B7C9A" w:rsidRDefault="006B7C9A" w:rsidP="006B7C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B7C9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🔧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Setup:</w:t>
      </w:r>
    </w:p>
    <w:p w14:paraId="0C56C937" w14:textId="77777777" w:rsidR="006B7C9A" w:rsidRPr="006B7C9A" w:rsidRDefault="006B7C9A" w:rsidP="006B7C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Get your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spoon launcher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or mini catapult from Station 1.</w:t>
      </w:r>
    </w:p>
    <w:p w14:paraId="787207D6" w14:textId="77777777" w:rsidR="006B7C9A" w:rsidRPr="006B7C9A" w:rsidRDefault="006B7C9A" w:rsidP="006B7C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Use a ruler to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 pull-back distances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on the spoon or arm (e.g., 2 cm, 4 cm, 6 cm). You can mark them with a small piece of tape or pen.</w:t>
      </w:r>
    </w:p>
    <w:p w14:paraId="245E665F" w14:textId="4B3A49C2" w:rsidR="006B7C9A" w:rsidRPr="006B7C9A" w:rsidRDefault="006B7C9A" w:rsidP="00146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Set up a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launch area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with enough space to test how far your cotton ball will travel.</w:t>
      </w:r>
    </w:p>
    <w:p w14:paraId="548A22ED" w14:textId="77777777" w:rsidR="006B7C9A" w:rsidRPr="006B7C9A" w:rsidRDefault="006B7C9A" w:rsidP="006B7C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B7C9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🚀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Experiment:</w:t>
      </w:r>
    </w:p>
    <w:p w14:paraId="526AC4D3" w14:textId="1E3AC830" w:rsidR="006B7C9A" w:rsidRPr="00663679" w:rsidRDefault="006B7C9A" w:rsidP="0066367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679">
        <w:rPr>
          <w:rFonts w:ascii="Times New Roman" w:eastAsia="Times New Roman" w:hAnsi="Times New Roman" w:cs="Times New Roman"/>
          <w:kern w:val="0"/>
          <w14:ligatures w14:val="none"/>
        </w:rPr>
        <w:t xml:space="preserve">Choose your </w:t>
      </w:r>
      <w:r w:rsidRPr="006636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pull-back distance</w:t>
      </w:r>
      <w:r w:rsidRPr="00663679">
        <w:rPr>
          <w:rFonts w:ascii="Times New Roman" w:eastAsia="Times New Roman" w:hAnsi="Times New Roman" w:cs="Times New Roman"/>
          <w:kern w:val="0"/>
          <w14:ligatures w14:val="none"/>
        </w:rPr>
        <w:t xml:space="preserve"> (start with 2 cm).</w:t>
      </w:r>
    </w:p>
    <w:p w14:paraId="650DAD9D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Place the cotton ball in the spoon and pull it back to the marked point.</w:t>
      </w:r>
    </w:p>
    <w:p w14:paraId="58CA4D81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Let go to launch the cotton ball.</w:t>
      </w:r>
    </w:p>
    <w:p w14:paraId="640C3629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Use your measuring tape to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 how far it traveled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(from launcher to landing spot).</w:t>
      </w:r>
    </w:p>
    <w:p w14:paraId="4386BD1A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Use a stopwatch to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the time of flight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(optional if accurate timing is difficult).</w:t>
      </w:r>
    </w:p>
    <w:p w14:paraId="2311721A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Repeat steps 4–8 for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each pull-back distance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(e.g., 4 cm and 6 cm).</w:t>
      </w:r>
    </w:p>
    <w:p w14:paraId="6F53193F" w14:textId="77777777" w:rsidR="006B7C9A" w:rsidRPr="006B7C9A" w:rsidRDefault="006B7C9A" w:rsidP="006B7C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Make careful </w:t>
      </w: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observations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 xml:space="preserve"> about height, speed, or other noticeable changes.</w:t>
      </w:r>
    </w:p>
    <w:p w14:paraId="61FC82DE" w14:textId="06C98F42" w:rsidR="006B7C9A" w:rsidRPr="006B7C9A" w:rsidRDefault="006B7C9A" w:rsidP="006B7C9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55797" w14:textId="77777777" w:rsidR="006B7C9A" w:rsidRPr="006B7C9A" w:rsidRDefault="006B7C9A" w:rsidP="006B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7C9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lastRenderedPageBreak/>
        <w:t>📊</w:t>
      </w:r>
      <w:r w:rsidRPr="006B7C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Data Table – Record Your Results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392"/>
        <w:gridCol w:w="2722"/>
        <w:gridCol w:w="2215"/>
        <w:gridCol w:w="1436"/>
      </w:tblGrid>
      <w:tr w:rsidR="006B7C9A" w:rsidRPr="006B7C9A" w14:paraId="6FE63A99" w14:textId="77777777" w:rsidTr="006B7C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6E06A3" w14:textId="77777777" w:rsidR="006B7C9A" w:rsidRPr="006B7C9A" w:rsidRDefault="006B7C9A" w:rsidP="006B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14015955" w14:textId="77777777" w:rsidR="006B7C9A" w:rsidRPr="006B7C9A" w:rsidRDefault="006B7C9A" w:rsidP="006B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Pull-Back Distance (cm)</w:t>
            </w:r>
          </w:p>
        </w:tc>
        <w:tc>
          <w:tcPr>
            <w:tcW w:w="0" w:type="auto"/>
            <w:vAlign w:val="center"/>
            <w:hideMark/>
          </w:tcPr>
          <w:p w14:paraId="12CCDB9D" w14:textId="77777777" w:rsidR="006B7C9A" w:rsidRPr="006B7C9A" w:rsidRDefault="006B7C9A" w:rsidP="006B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Estimated Potential Energy</w:t>
            </w:r>
          </w:p>
        </w:tc>
        <w:tc>
          <w:tcPr>
            <w:tcW w:w="0" w:type="auto"/>
            <w:vAlign w:val="center"/>
            <w:hideMark/>
          </w:tcPr>
          <w:p w14:paraId="5811BF52" w14:textId="77777777" w:rsidR="006B7C9A" w:rsidRPr="006B7C9A" w:rsidRDefault="006B7C9A" w:rsidP="006B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Distance Traveled (m)</w:t>
            </w:r>
          </w:p>
        </w:tc>
        <w:tc>
          <w:tcPr>
            <w:tcW w:w="0" w:type="auto"/>
            <w:vAlign w:val="center"/>
            <w:hideMark/>
          </w:tcPr>
          <w:p w14:paraId="3BE589DA" w14:textId="77777777" w:rsidR="006B7C9A" w:rsidRPr="006B7C9A" w:rsidRDefault="006B7C9A" w:rsidP="006B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Observations</w:t>
            </w:r>
          </w:p>
        </w:tc>
      </w:tr>
      <w:tr w:rsidR="006B7C9A" w:rsidRPr="006B7C9A" w14:paraId="50BE4395" w14:textId="77777777" w:rsidTr="006B7C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2E794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B1D76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 cm</w:t>
            </w:r>
          </w:p>
        </w:tc>
        <w:tc>
          <w:tcPr>
            <w:tcW w:w="0" w:type="auto"/>
            <w:vAlign w:val="center"/>
            <w:hideMark/>
          </w:tcPr>
          <w:p w14:paraId="39862C15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6B55F0E7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07AE80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7C9A" w:rsidRPr="006B7C9A" w14:paraId="7FED598D" w14:textId="77777777" w:rsidTr="006B7C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3983A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63AE88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 cm</w:t>
            </w:r>
          </w:p>
        </w:tc>
        <w:tc>
          <w:tcPr>
            <w:tcW w:w="0" w:type="auto"/>
            <w:vAlign w:val="center"/>
            <w:hideMark/>
          </w:tcPr>
          <w:p w14:paraId="672B597E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0515188F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5BDB00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7C9A" w:rsidRPr="006B7C9A" w14:paraId="465AD5BB" w14:textId="77777777" w:rsidTr="006B7C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16C29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EF36FD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 cm</w:t>
            </w:r>
          </w:p>
        </w:tc>
        <w:tc>
          <w:tcPr>
            <w:tcW w:w="0" w:type="auto"/>
            <w:vAlign w:val="center"/>
            <w:hideMark/>
          </w:tcPr>
          <w:p w14:paraId="2C1D5670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B7C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7C89C7F2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89722" w14:textId="77777777" w:rsidR="006B7C9A" w:rsidRPr="006B7C9A" w:rsidRDefault="006B7C9A" w:rsidP="006B7C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C653BB" w14:textId="77777777" w:rsidR="006B7C9A" w:rsidRPr="006B7C9A" w:rsidRDefault="005B4343" w:rsidP="006B7C9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43">
        <w:rPr>
          <w:rFonts w:ascii="Times New Roman" w:eastAsia="Times New Roman" w:hAnsi="Times New Roman" w:cs="Times New Roman"/>
          <w:noProof/>
          <w:kern w:val="0"/>
        </w:rPr>
        <w:pict w14:anchorId="4EFBC95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486FCE2" w14:textId="77777777" w:rsidR="006B7C9A" w:rsidRPr="006B7C9A" w:rsidRDefault="006B7C9A" w:rsidP="006B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7C9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🔍</w:t>
      </w:r>
      <w:r w:rsidRPr="006B7C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Science Notes:</w:t>
      </w:r>
    </w:p>
    <w:p w14:paraId="09A03CAD" w14:textId="77777777" w:rsidR="006B7C9A" w:rsidRPr="006B7C9A" w:rsidRDefault="006B7C9A" w:rsidP="006B7C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Potential Energy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: This is the stored energy when you bend the spoon back.</w:t>
      </w:r>
    </w:p>
    <w:p w14:paraId="634472C4" w14:textId="77777777" w:rsidR="006B7C9A" w:rsidRPr="006B7C9A" w:rsidRDefault="006B7C9A" w:rsidP="006B7C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Kinetic Energy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: This is the energy of motion when the cotton ball flies through the air.</w:t>
      </w:r>
    </w:p>
    <w:p w14:paraId="53F3B2B4" w14:textId="77777777" w:rsidR="006B7C9A" w:rsidRPr="006B7C9A" w:rsidRDefault="006B7C9A" w:rsidP="006B7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Use this idea to think:</w:t>
      </w:r>
    </w:p>
    <w:p w14:paraId="471B73A4" w14:textId="77777777" w:rsidR="006B7C9A" w:rsidRPr="006B7C9A" w:rsidRDefault="006B7C9A" w:rsidP="006B7C9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kern w:val="0"/>
          <w14:ligatures w14:val="none"/>
        </w:rPr>
        <w:t>More pull-back = more stored energy = more powerful launch!</w:t>
      </w:r>
    </w:p>
    <w:p w14:paraId="033022AA" w14:textId="77777777" w:rsidR="006B7C9A" w:rsidRPr="006B7C9A" w:rsidRDefault="005B4343" w:rsidP="006B7C9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43">
        <w:rPr>
          <w:rFonts w:ascii="Times New Roman" w:eastAsia="Times New Roman" w:hAnsi="Times New Roman" w:cs="Times New Roman"/>
          <w:noProof/>
          <w:kern w:val="0"/>
        </w:rPr>
        <w:pict w14:anchorId="2C68A66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8AE7D31" w14:textId="77777777" w:rsidR="006B7C9A" w:rsidRPr="006B7C9A" w:rsidRDefault="006B7C9A" w:rsidP="006B7C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7C9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💬</w:t>
      </w:r>
      <w:r w:rsidRPr="006B7C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Energy Detective Reflection:</w:t>
      </w:r>
    </w:p>
    <w:p w14:paraId="0905ABCE" w14:textId="77777777" w:rsidR="006B7C9A" w:rsidRPr="006B7C9A" w:rsidRDefault="006B7C9A" w:rsidP="006B7C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 was the energy stored before the launch?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99CB0A3" w14:textId="77777777" w:rsidR="006B7C9A" w:rsidRPr="006B7C9A" w:rsidRDefault="006B7C9A" w:rsidP="006B7C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 did the energy go after the launch?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4B313CE6" w14:textId="77777777" w:rsidR="006B7C9A" w:rsidRPr="006B7C9A" w:rsidRDefault="006B7C9A" w:rsidP="006B7C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happened when you increased the pull-back distance?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AFA1BAC" w14:textId="77777777" w:rsidR="006B7C9A" w:rsidRPr="006B7C9A" w:rsidRDefault="006B7C9A" w:rsidP="006B7C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7C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 real machines (like springs, slingshots, or bows) use this same idea?</w:t>
      </w:r>
      <w:r w:rsidRPr="006B7C9A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301E3F14" w14:textId="77777777" w:rsidR="00291A62" w:rsidRDefault="00291A62"/>
    <w:p w14:paraId="6152C877" w14:textId="77777777" w:rsidR="00C60A57" w:rsidRDefault="00C60A57"/>
    <w:p w14:paraId="44F846A4" w14:textId="77777777" w:rsidR="00C60A57" w:rsidRDefault="00C60A57"/>
    <w:p w14:paraId="3013857B" w14:textId="77777777" w:rsidR="00C60A57" w:rsidRDefault="00C60A57"/>
    <w:p w14:paraId="790C70E4" w14:textId="77777777" w:rsidR="00C60A57" w:rsidRDefault="00C60A57"/>
    <w:p w14:paraId="41ED3759" w14:textId="77777777" w:rsidR="00C60A57" w:rsidRDefault="00C60A57"/>
    <w:p w14:paraId="4389948E" w14:textId="77777777" w:rsidR="00C60A57" w:rsidRDefault="00C60A57"/>
    <w:p w14:paraId="0BF4A0CF" w14:textId="77777777" w:rsidR="00C60A57" w:rsidRDefault="00C60A57"/>
    <w:p w14:paraId="54FD3158" w14:textId="77777777" w:rsidR="00C60A57" w:rsidRDefault="00C60A57"/>
    <w:p w14:paraId="0BE92718" w14:textId="77777777" w:rsidR="00C60A57" w:rsidRDefault="00C60A57"/>
    <w:p w14:paraId="6FE90D6B" w14:textId="77777777" w:rsidR="00C60A57" w:rsidRDefault="00C60A57"/>
    <w:p w14:paraId="644F5B98" w14:textId="77777777" w:rsidR="00C60A57" w:rsidRDefault="00C60A57"/>
    <w:p w14:paraId="0221360F" w14:textId="77777777" w:rsidR="00C60A57" w:rsidRDefault="00C60A57"/>
    <w:p w14:paraId="23BAB76B" w14:textId="77777777" w:rsidR="00C60A57" w:rsidRDefault="00C60A57"/>
    <w:p w14:paraId="2BF87709" w14:textId="77777777" w:rsidR="00C60A57" w:rsidRDefault="00C60A57"/>
    <w:p w14:paraId="46A85D47" w14:textId="77777777" w:rsidR="00C60A57" w:rsidRDefault="00C60A57"/>
    <w:p w14:paraId="1B826A97" w14:textId="77777777" w:rsidR="00C60A57" w:rsidRDefault="00C60A57"/>
    <w:p w14:paraId="66CDE190" w14:textId="77777777" w:rsidR="00C60A57" w:rsidRPr="00C60A57" w:rsidRDefault="00C60A57" w:rsidP="00C6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Apple Color Emoji" w:eastAsia="Times New Roman" w:hAnsi="Apple Color Emoji" w:cs="Apple Color Emoji"/>
          <w:kern w:val="0"/>
          <w14:ligatures w14:val="none"/>
        </w:rPr>
        <w:t>🔁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Station 3: "Energy Detective" – Potential → Kinetic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Connection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3534FA5" w14:textId="77777777" w:rsidR="00C60A57" w:rsidRPr="00C60A57" w:rsidRDefault="00C60A57" w:rsidP="00C60A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HS-PS3-1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Create a computational model to calculate the change in the energy of one component in a system when the change in energy of the other component(s) and energy flows in and out of the system are known.</w:t>
      </w:r>
    </w:p>
    <w:p w14:paraId="2E2329DC" w14:textId="77777777" w:rsidR="00C60A57" w:rsidRPr="00C60A57" w:rsidRDefault="00C60A57" w:rsidP="00C60A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HS-PS3-2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Develop and use models to illustrate that energy at the macroscopic scale can be accounted for as a combination of energy associated with the motions of objects and the relative positions of objects.</w:t>
      </w:r>
    </w:p>
    <w:p w14:paraId="1609AA41" w14:textId="77777777" w:rsidR="00C60A57" w:rsidRPr="00C60A57" w:rsidRDefault="005B4343" w:rsidP="00C60A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43">
        <w:rPr>
          <w:rFonts w:ascii="Times New Roman" w:eastAsia="Times New Roman" w:hAnsi="Times New Roman" w:cs="Times New Roman"/>
          <w:noProof/>
          <w:kern w:val="0"/>
        </w:rPr>
        <w:pict w14:anchorId="660BF2F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BD5351E" w14:textId="77777777" w:rsidR="00C60A57" w:rsidRPr="00C60A57" w:rsidRDefault="00C60A57" w:rsidP="00C6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ITEEA STEL Standards – High School</w:t>
      </w:r>
    </w:p>
    <w:p w14:paraId="0D63678A" w14:textId="77777777" w:rsidR="00C60A57" w:rsidRPr="00C60A57" w:rsidRDefault="00C60A57" w:rsidP="00C60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1H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0A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Energy can be used to do work using many technologies.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explore how stored mechanical energy (potential) transforms into motion (kinetic) using a launcher, a real-world example of energy conversion.</w:t>
      </w:r>
    </w:p>
    <w:p w14:paraId="3987CFFB" w14:textId="77777777" w:rsidR="00C60A57" w:rsidRPr="00C60A57" w:rsidRDefault="00C60A57" w:rsidP="00C60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2H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0A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thinking applies logic and creativity with appropriate compromises in complex real-life problems.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Learners must analyze how system inputs (like pull-back distance) affect outputs (launch distance, speed), reinforcing the cause-effect relationship in engineered systems.</w:t>
      </w:r>
    </w:p>
    <w:p w14:paraId="2A42A887" w14:textId="77777777" w:rsidR="00C60A57" w:rsidRPr="00C60A57" w:rsidRDefault="00C60A57" w:rsidP="00C60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3I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0A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and research in technology and engineering contexts use models and simulations.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use a catapult as a model system to simulate energy transformations, observing how design choices influence energy behavior.</w:t>
      </w:r>
    </w:p>
    <w:p w14:paraId="5A47FC70" w14:textId="77777777" w:rsidR="00C60A57" w:rsidRPr="00C60A57" w:rsidRDefault="00C60A57" w:rsidP="00C60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4G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0A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engineering design process is a purposeful, iterative approach to problem solving.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Repeated trials help students optimize their launcher setup and understand energy changes through hands-on experimentation.</w:t>
      </w:r>
    </w:p>
    <w:p w14:paraId="16AC33C6" w14:textId="77777777" w:rsidR="00C60A57" w:rsidRPr="00C60A57" w:rsidRDefault="00C60A57" w:rsidP="00C60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STEL 5G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C60A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Data informs decisions about technological systems.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gather, record, and analyze data about energy input (pull-back) and output (motion), interpreting how potential energy impacts results.</w:t>
      </w:r>
    </w:p>
    <w:p w14:paraId="674AF9A9" w14:textId="77777777" w:rsidR="00C60A57" w:rsidRPr="00C60A57" w:rsidRDefault="005B4343" w:rsidP="00C60A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43">
        <w:rPr>
          <w:rFonts w:ascii="Times New Roman" w:eastAsia="Times New Roman" w:hAnsi="Times New Roman" w:cs="Times New Roman"/>
          <w:noProof/>
          <w:kern w:val="0"/>
        </w:rPr>
        <w:pict w14:anchorId="737409B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58B437" w14:textId="77777777" w:rsidR="00C60A57" w:rsidRPr="00C60A57" w:rsidRDefault="00C60A57" w:rsidP="00C6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Common Core Math Standards – High School</w:t>
      </w:r>
    </w:p>
    <w:p w14:paraId="60068A6E" w14:textId="77777777" w:rsidR="00C60A57" w:rsidRPr="00C60A57" w:rsidRDefault="00C60A57" w:rsidP="00C60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HSN.Q.A.1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Use units as a way to understand problems and guide the solution of multi-step problems; choose and interpret units consistently in formulas.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measure pull-back distance (cm), launch distance (m), and time (s), using consistent units to compare energy effects.</w:t>
      </w:r>
    </w:p>
    <w:p w14:paraId="75F97FBD" w14:textId="77777777" w:rsidR="00C60A57" w:rsidRPr="00C60A57" w:rsidRDefault="00C60A57" w:rsidP="00C60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HSN.Q.A.2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Define appropriate quantities for the purpose of descriptive modeling.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assign relative “energy levels” (low, medium, high) based on distance pulled and relate them to measurable outcomes.</w:t>
      </w:r>
    </w:p>
    <w:p w14:paraId="7FA6776F" w14:textId="77777777" w:rsidR="00C60A57" w:rsidRPr="00C60A57" w:rsidRDefault="00C60A57" w:rsidP="00C60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HSA.CED.A.2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Create equations in two or more variables to represent relationships between quantities.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explore relationships between pull-back distance (as a proxy for potential energy) and resulting motion, which could be graphed or modeled mathematically.</w:t>
      </w:r>
    </w:p>
    <w:p w14:paraId="3040CE3E" w14:textId="77777777" w:rsidR="00C60A57" w:rsidRPr="00C60A57" w:rsidRDefault="00C60A57" w:rsidP="00C60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F.IF.B.4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– Interpret key features of functions in terms of the quantities they represent.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>→ Students can represent how increasing pull-back distance affects travel distance or motion time, identifying trends in kinetic behavior.</w:t>
      </w:r>
    </w:p>
    <w:p w14:paraId="4134F02C" w14:textId="77777777" w:rsidR="00C60A57" w:rsidRPr="00C60A57" w:rsidRDefault="005B4343" w:rsidP="00C60A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4343">
        <w:rPr>
          <w:rFonts w:ascii="Times New Roman" w:eastAsia="Times New Roman" w:hAnsi="Times New Roman" w:cs="Times New Roman"/>
          <w:noProof/>
          <w:kern w:val="0"/>
        </w:rPr>
        <w:pict w14:anchorId="45A5056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EEA50C" w14:textId="77777777" w:rsidR="00C60A57" w:rsidRPr="00C60A57" w:rsidRDefault="00C60A57" w:rsidP="00C60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0A57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60A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</w:t>
      </w:r>
      <w:r w:rsidRPr="00C60A57">
        <w:rPr>
          <w:rFonts w:ascii="Times New Roman" w:eastAsia="Times New Roman" w:hAnsi="Times New Roman" w:cs="Times New Roman"/>
          <w:kern w:val="0"/>
          <w14:ligatures w14:val="none"/>
        </w:rPr>
        <w:br/>
        <w:t>This station emphasizes energy transformation from potential to kinetic in a hands-on, measurable way. By launching objects at different energy levels, students apply engineering design thinking, scientific modeling, and mathematical analysis — making the concept of energy transfer tangible and testable.</w:t>
      </w:r>
    </w:p>
    <w:p w14:paraId="3191D890" w14:textId="77777777" w:rsidR="00C60A57" w:rsidRDefault="00C60A57"/>
    <w:sectPr w:rsidR="00C60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CB3"/>
    <w:multiLevelType w:val="multilevel"/>
    <w:tmpl w:val="BF10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E74EA"/>
    <w:multiLevelType w:val="multilevel"/>
    <w:tmpl w:val="0310E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A279A"/>
    <w:multiLevelType w:val="multilevel"/>
    <w:tmpl w:val="DB0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C58EB"/>
    <w:multiLevelType w:val="multilevel"/>
    <w:tmpl w:val="D85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536C4"/>
    <w:multiLevelType w:val="multilevel"/>
    <w:tmpl w:val="950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E1288"/>
    <w:multiLevelType w:val="multilevel"/>
    <w:tmpl w:val="63C2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C7E9D"/>
    <w:multiLevelType w:val="multilevel"/>
    <w:tmpl w:val="596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60960"/>
    <w:multiLevelType w:val="multilevel"/>
    <w:tmpl w:val="C1D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42C78"/>
    <w:multiLevelType w:val="multilevel"/>
    <w:tmpl w:val="09E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2516D"/>
    <w:multiLevelType w:val="multilevel"/>
    <w:tmpl w:val="30E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152888">
    <w:abstractNumId w:val="0"/>
  </w:num>
  <w:num w:numId="2" w16cid:durableId="1119227186">
    <w:abstractNumId w:val="1"/>
  </w:num>
  <w:num w:numId="3" w16cid:durableId="543058495">
    <w:abstractNumId w:val="9"/>
  </w:num>
  <w:num w:numId="4" w16cid:durableId="1323965689">
    <w:abstractNumId w:val="7"/>
  </w:num>
  <w:num w:numId="5" w16cid:durableId="1506822287">
    <w:abstractNumId w:val="6"/>
  </w:num>
  <w:num w:numId="6" w16cid:durableId="1201938339">
    <w:abstractNumId w:val="2"/>
  </w:num>
  <w:num w:numId="7" w16cid:durableId="1101224116">
    <w:abstractNumId w:val="4"/>
  </w:num>
  <w:num w:numId="8" w16cid:durableId="676006148">
    <w:abstractNumId w:val="8"/>
  </w:num>
  <w:num w:numId="9" w16cid:durableId="98456257">
    <w:abstractNumId w:val="3"/>
  </w:num>
  <w:num w:numId="10" w16cid:durableId="1725371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57"/>
    <w:rsid w:val="00146B22"/>
    <w:rsid w:val="00291A62"/>
    <w:rsid w:val="00295DD6"/>
    <w:rsid w:val="004E01AF"/>
    <w:rsid w:val="005B4343"/>
    <w:rsid w:val="00663679"/>
    <w:rsid w:val="006828BF"/>
    <w:rsid w:val="006B7C9A"/>
    <w:rsid w:val="008266D4"/>
    <w:rsid w:val="009D5F63"/>
    <w:rsid w:val="00AB4579"/>
    <w:rsid w:val="00AD7BE1"/>
    <w:rsid w:val="00B702A6"/>
    <w:rsid w:val="00C60A57"/>
    <w:rsid w:val="00E62FE9"/>
    <w:rsid w:val="00E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299D"/>
  <w15:chartTrackingRefBased/>
  <w15:docId w15:val="{B1A59850-D99D-A24B-AA31-EDD03BC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57"/>
  </w:style>
  <w:style w:type="paragraph" w:styleId="Heading1">
    <w:name w:val="heading 1"/>
    <w:basedOn w:val="Normal"/>
    <w:next w:val="Normal"/>
    <w:link w:val="Heading1Char"/>
    <w:uiPriority w:val="9"/>
    <w:qFormat/>
    <w:rsid w:val="00C6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0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0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A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60A57"/>
    <w:rPr>
      <w:b/>
      <w:bCs/>
    </w:rPr>
  </w:style>
  <w:style w:type="character" w:styleId="Emphasis">
    <w:name w:val="Emphasis"/>
    <w:basedOn w:val="DefaultParagraphFont"/>
    <w:uiPriority w:val="20"/>
    <w:qFormat/>
    <w:rsid w:val="00C60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30F9E-019C-41F9-BB6C-F44F346D1F1A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A152C169-E388-4974-9927-543258084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C5F3F-BCBB-4EA1-A34C-8E6BD8A6E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9</cp:revision>
  <dcterms:created xsi:type="dcterms:W3CDTF">2025-06-16T17:00:00Z</dcterms:created>
  <dcterms:modified xsi:type="dcterms:W3CDTF">2025-06-23T09:40:00Z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