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D5A" w14:textId="77777777" w:rsidR="003D00A2" w:rsidRDefault="003D00A2" w:rsidP="003D00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2: Monkey-Repelling Motor Trap</w:t>
      </w:r>
    </w:p>
    <w:p w14:paraId="17D4042F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 4-PS3-4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Style w:val="Strong"/>
        </w:rPr>
        <w:t>Objective:</w:t>
      </w:r>
      <w:r>
        <w:t xml:space="preserve"> Build a working </w:t>
      </w:r>
      <w:r>
        <w:rPr>
          <w:rStyle w:val="Strong"/>
        </w:rPr>
        <w:t>motor-powered scare trap</w:t>
      </w:r>
      <w:r>
        <w:t xml:space="preserve"> to protect your jungle base from sneaky monkeys using a spinning fan!</w:t>
      </w:r>
    </w:p>
    <w:p w14:paraId="3BB1346C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1834F9AA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small motor</w:t>
      </w:r>
    </w:p>
    <w:p w14:paraId="435AADD9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1 </w:t>
      </w:r>
      <w:r>
        <w:rPr>
          <w:rStyle w:val="Strong"/>
          <w:rFonts w:eastAsiaTheme="majorEastAsia"/>
        </w:rPr>
        <w:t>battery</w:t>
      </w:r>
      <w:r>
        <w:t xml:space="preserve"> + </w:t>
      </w:r>
      <w:r>
        <w:rPr>
          <w:rStyle w:val="Strong"/>
          <w:rFonts w:eastAsiaTheme="majorEastAsia"/>
        </w:rPr>
        <w:t>battery holder</w:t>
      </w:r>
    </w:p>
    <w:p w14:paraId="08CC356D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Wire leads</w:t>
      </w:r>
      <w:r>
        <w:t xml:space="preserve"> (or foil strips)</w:t>
      </w:r>
    </w:p>
    <w:p w14:paraId="1D2A570A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fan or pinwheel</w:t>
      </w:r>
    </w:p>
    <w:p w14:paraId="7C59D633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Straw</w:t>
      </w:r>
      <w:r>
        <w:t xml:space="preserve"> (for fan support or motor mount)</w:t>
      </w:r>
    </w:p>
    <w:p w14:paraId="1D7B4BE1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Tape</w:t>
      </w:r>
    </w:p>
    <w:p w14:paraId="1E1AB90D" w14:textId="77777777" w:rsidR="003D00A2" w:rsidRDefault="003D00A2" w:rsidP="003D00A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Paper cup</w:t>
      </w:r>
      <w:r>
        <w:t xml:space="preserve"> or </w:t>
      </w:r>
      <w:r>
        <w:rPr>
          <w:rStyle w:val="Strong"/>
          <w:rFonts w:eastAsiaTheme="majorEastAsia"/>
        </w:rPr>
        <w:t>cardboard base</w:t>
      </w:r>
    </w:p>
    <w:p w14:paraId="0239F80D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Directions:</w:t>
      </w:r>
    </w:p>
    <w:p w14:paraId="04EDB36A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1: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Test Your Motor</w:t>
      </w:r>
    </w:p>
    <w:p w14:paraId="2E088ED3" w14:textId="77777777" w:rsidR="003D00A2" w:rsidRPr="00E676F5" w:rsidRDefault="003D00A2" w:rsidP="003D0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Connect one wire from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battery terminal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one motor terminal.</w:t>
      </w:r>
    </w:p>
    <w:p w14:paraId="195C10AA" w14:textId="77777777" w:rsidR="003D00A2" w:rsidRPr="00E676F5" w:rsidRDefault="003D00A2" w:rsidP="003D0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Connect another wire from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negative terminal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the other side of the motor.</w:t>
      </w:r>
    </w:p>
    <w:p w14:paraId="7BF7F7AF" w14:textId="77777777" w:rsidR="003D00A2" w:rsidRPr="00E676F5" w:rsidRDefault="003D00A2" w:rsidP="003D0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the motor spin?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If not, double-check your connections or try switching wires.</w:t>
      </w:r>
    </w:p>
    <w:p w14:paraId="72E60209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2: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the Spinner</w:t>
      </w:r>
    </w:p>
    <w:p w14:paraId="7CE91112" w14:textId="77777777" w:rsidR="003D00A2" w:rsidRPr="00E676F5" w:rsidRDefault="003D00A2" w:rsidP="003D0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Tape a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pinwheel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cut paper blades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to the motor shaft (the part that spins).</w:t>
      </w:r>
    </w:p>
    <w:p w14:paraId="1440DED8" w14:textId="77777777" w:rsidR="003D00A2" w:rsidRPr="00E676F5" w:rsidRDefault="003D00A2" w:rsidP="003D0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Make sure the fan is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balanced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and can spin freely. You may need to adjust where you place it.</w:t>
      </w:r>
    </w:p>
    <w:p w14:paraId="17B1CF53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Create Your Trap Setup</w:t>
      </w:r>
    </w:p>
    <w:p w14:paraId="1B6B683D" w14:textId="77777777" w:rsidR="003D00A2" w:rsidRPr="00E676F5" w:rsidRDefault="003D00A2" w:rsidP="003D00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Tape the motor securely to your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cardboard base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 or inside a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paper cup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28AB1C6" w14:textId="77777777" w:rsidR="003D00A2" w:rsidRPr="00E676F5" w:rsidRDefault="003D00A2" w:rsidP="003D00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Angle it so the fan is visible and facing outward like a real scare device.</w:t>
      </w:r>
    </w:p>
    <w:p w14:paraId="1DD2A298" w14:textId="77777777" w:rsidR="003D00A2" w:rsidRPr="00E676F5" w:rsidRDefault="003D00A2" w:rsidP="003D00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kern w:val="0"/>
          <w14:ligatures w14:val="none"/>
        </w:rPr>
        <w:t xml:space="preserve">Test it again by connecting the circuit — does the 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fan spin rapidly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34B45466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51699DC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F19475E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7D3AEB4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EE1E2CB" w14:textId="77777777" w:rsidR="003D00A2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AC65074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Observe &amp; Record:</w:t>
      </w:r>
    </w:p>
    <w:p w14:paraId="1509294A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kind of energy is being created (from → to)?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(Hint: Is it going from battery power to motion?)</w:t>
      </w:r>
    </w:p>
    <w:p w14:paraId="1B81C9BC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happens when the wires are connected and disconnected?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5D250092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614C1E99" wp14:editId="403EB8E3">
                <wp:extent cx="5943600" cy="1270"/>
                <wp:effectExtent l="0" t="0" r="12700" b="24130"/>
                <wp:docPr id="1143412763" name="Horizontal 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0AB752" id="Horizontal Line 2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" filled="f">
                <v:path arrowok="t"/>
                <w10:anchorlock/>
              </v:rect>
            </w:pict>
          </mc:Fallback>
        </mc:AlternateContent>
      </w:r>
    </w:p>
    <w:p w14:paraId="6F93C19E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76F5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🐒</w:t>
      </w: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Jungle Survival Connection:</w:t>
      </w:r>
    </w:p>
    <w:p w14:paraId="1277CFC6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could this “spinning scare trap” help the rescue mission?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(Hint: Think about motion, noise, or flashing movement.)</w:t>
      </w:r>
    </w:p>
    <w:p w14:paraId="196A9EB2" w14:textId="77777777" w:rsidR="003D00A2" w:rsidRPr="00E676F5" w:rsidRDefault="003D00A2" w:rsidP="003D0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76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could you improve your monkey-repelling fan trap?</w:t>
      </w:r>
      <w:r w:rsidRPr="00E676F5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___________________________________________________________</w:t>
      </w:r>
    </w:p>
    <w:p w14:paraId="6858FB35" w14:textId="2A56DC3F" w:rsidR="00291A6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→ ___________________________________________________________</w:t>
      </w:r>
    </w:p>
    <w:p w14:paraId="04C575A1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F4BAE2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4CC46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9DAFAB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7F3269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21B0B8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DD0748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76E9DF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4CDEB2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A97030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334A8C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A8255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AE6881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611DAE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1D3EF6" w14:textId="77777777" w:rsidR="003D00A2" w:rsidRDefault="003D00A2" w:rsidP="003D00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1CF194" w14:textId="77777777" w:rsidR="003D00A2" w:rsidRDefault="003D00A2" w:rsidP="003D00A2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2: Monkey-Repelling Motor Trap</w:t>
      </w:r>
    </w:p>
    <w:p w14:paraId="3D6CA1CB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NGSS Alignment:</w:t>
      </w:r>
      <w:r>
        <w:br/>
      </w:r>
      <w:r>
        <w:rPr>
          <w:rStyle w:val="Strong"/>
          <w:rFonts w:eastAsiaTheme="majorEastAsia"/>
        </w:rPr>
        <w:t>4-PS3-4</w:t>
      </w:r>
      <w:r>
        <w:t xml:space="preserve"> – </w:t>
      </w:r>
      <w:r>
        <w:rPr>
          <w:rStyle w:val="Emphasis"/>
          <w:rFonts w:eastAsiaTheme="majorEastAsia"/>
        </w:rPr>
        <w:t>Apply scientific ideas to design, test, and refine a device that converts energy from one form to another.</w:t>
      </w:r>
      <w:r>
        <w:br/>
        <w:t>(</w:t>
      </w:r>
      <w:r>
        <w:rPr>
          <w:rStyle w:val="Emphasis"/>
          <w:rFonts w:eastAsiaTheme="majorEastAsia"/>
        </w:rPr>
        <w:t>In this case: Electrical energy → Mechanical energy</w:t>
      </w:r>
      <w:r>
        <w:t>)</w:t>
      </w:r>
    </w:p>
    <w:p w14:paraId="0B87B939" w14:textId="77777777" w:rsidR="003D00A2" w:rsidRDefault="003D00A2" w:rsidP="003D00A2">
      <w:r>
        <w:rPr>
          <w:noProof/>
        </w:rPr>
      </w:r>
      <w:r w:rsidR="003D00A2">
        <w:rPr>
          <w:noProof/>
        </w:rPr>
        <w:pict w14:anchorId="4358E31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D97654" w14:textId="77777777" w:rsidR="003D00A2" w:rsidRDefault="003D00A2" w:rsidP="003D00A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14:paraId="619D5E50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The study of technology uses knowledge and skills from other subject areas.</w:t>
      </w:r>
      <w:r>
        <w:br/>
        <w:t>→ Students apply concepts from science and math to build a mechanical system.</w:t>
      </w:r>
    </w:p>
    <w:p w14:paraId="6D380F2E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Technological systems are designed to meet needs and wants.</w:t>
      </w:r>
      <w:r>
        <w:br/>
        <w:t>→ The activity simulates a real-world jungle survival need: protecting resources using a motion-activated deterrent.</w:t>
      </w:r>
    </w:p>
    <w:p w14:paraId="1AAB5C09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Break systems into parts to see how they work together.</w:t>
      </w:r>
      <w:r>
        <w:br/>
        <w:t>→ Students explore how the battery, wires, motor, and fan all interact as a system.</w:t>
      </w:r>
    </w:p>
    <w:p w14:paraId="3AF69691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</w:t>
      </w:r>
      <w:r>
        <w:rPr>
          <w:rStyle w:val="Emphasis"/>
          <w:rFonts w:eastAsiaTheme="majorEastAsia"/>
        </w:rPr>
        <w:t>Technology can be used to communicate or cause an effect.</w:t>
      </w:r>
      <w:r>
        <w:br/>
        <w:t>→ The motor-powered fan mimics sound or motion to scare off animals—demonstrating purposeful design.</w:t>
      </w:r>
    </w:p>
    <w:p w14:paraId="20FB1597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6A</w:t>
      </w:r>
      <w:r>
        <w:t xml:space="preserve"> – </w:t>
      </w:r>
      <w:r>
        <w:rPr>
          <w:rStyle w:val="Emphasis"/>
          <w:rFonts w:eastAsiaTheme="majorEastAsia"/>
        </w:rPr>
        <w:t>Creativity and innovation improve technology.</w:t>
      </w:r>
      <w:r>
        <w:br/>
        <w:t>→ Students are encouraged to improve the trap through iterative design and testing.</w:t>
      </w:r>
    </w:p>
    <w:p w14:paraId="5B77FE52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The engineering design process helps people solve problems.</w:t>
      </w:r>
      <w:r>
        <w:br/>
        <w:t>→ Students follow the design process: test, build, modify, and refine based on performance.</w:t>
      </w:r>
    </w:p>
    <w:p w14:paraId="25648009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is a creative process for meeting needs and wants.</w:t>
      </w:r>
      <w:r>
        <w:br/>
        <w:t>→ The scare device is developed based on imaginative thinking and functionality.</w:t>
      </w:r>
    </w:p>
    <w:p w14:paraId="1B90907F" w14:textId="77777777" w:rsidR="003D00A2" w:rsidRDefault="003D00A2" w:rsidP="003D00A2">
      <w:r>
        <w:rPr>
          <w:noProof/>
        </w:rPr>
      </w:r>
      <w:r w:rsidR="003D00A2">
        <w:rPr>
          <w:noProof/>
        </w:rPr>
        <w:pict w14:anchorId="440D70F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040698" w14:textId="77777777" w:rsidR="003D00A2" w:rsidRDefault="003D00A2" w:rsidP="003D00A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Level</w:t>
      </w:r>
    </w:p>
    <w:p w14:paraId="797DC05E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CCSS.MATH.CONTENT.3.MD.A.2</w:t>
      </w:r>
      <w:r>
        <w:t xml:space="preserve"> – </w:t>
      </w:r>
      <w:r>
        <w:rPr>
          <w:rStyle w:val="Emphasis"/>
          <w:rFonts w:eastAsiaTheme="majorEastAsia"/>
        </w:rPr>
        <w:t>Measure and estimate capacities and apply to real-world problems.</w:t>
      </w:r>
      <w:r>
        <w:br/>
        <w:t>→ Students might estimate how far the fan blows or what size blades produce stronger motion.</w:t>
      </w:r>
    </w:p>
    <w:p w14:paraId="6849DD77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lastRenderedPageBreak/>
        <w:t>CCSS.MATH.CONTENT.4.MD.A.1</w:t>
      </w:r>
      <w:r>
        <w:t xml:space="preserve"> – </w:t>
      </w:r>
      <w:r>
        <w:rPr>
          <w:rStyle w:val="Emphasis"/>
          <w:rFonts w:eastAsiaTheme="majorEastAsia"/>
        </w:rPr>
        <w:t>Solve measurement problems involving lengths, angles, and mass.</w:t>
      </w:r>
      <w:r>
        <w:br/>
        <w:t>→ Measuring straw or motor placement helps with fan balance and build stability.</w:t>
      </w:r>
    </w:p>
    <w:p w14:paraId="74C22014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CCSS.MATH.CONTENT.4.MD.B.4</w:t>
      </w:r>
      <w:r>
        <w:t xml:space="preserve"> – </w:t>
      </w:r>
      <w:r>
        <w:rPr>
          <w:rStyle w:val="Emphasis"/>
          <w:rFonts w:eastAsiaTheme="majorEastAsia"/>
        </w:rPr>
        <w:t>Make a line plot to display measurement data.</w:t>
      </w:r>
      <w:r>
        <w:br/>
        <w:t>→ Extension: Students could record spin speed or fan size vs. performance.</w:t>
      </w:r>
    </w:p>
    <w:p w14:paraId="56559726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consider how motor voltage or blade size affects motion and energy output.</w:t>
      </w:r>
    </w:p>
    <w:p w14:paraId="2C947E9F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build and test physical systems and could model energy transformation pathways.</w:t>
      </w:r>
    </w:p>
    <w:p w14:paraId="57CA703A" w14:textId="77777777" w:rsidR="003D00A2" w:rsidRDefault="003D00A2" w:rsidP="003D00A2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use wires, battery holders, motors, and measurement tools effectively in problem-solving.</w:t>
      </w:r>
    </w:p>
    <w:p w14:paraId="0C405271" w14:textId="77777777" w:rsidR="003D00A2" w:rsidRDefault="003D00A2" w:rsidP="003D00A2">
      <w:r>
        <w:rPr>
          <w:noProof/>
        </w:rPr>
      </w:r>
      <w:r w:rsidR="003D00A2">
        <w:rPr>
          <w:noProof/>
        </w:rPr>
        <w:pict w14:anchorId="52B31AE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AA765B6" w14:textId="77777777" w:rsidR="003D00A2" w:rsidRDefault="003D00A2" w:rsidP="003D00A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22F5B47C" w14:textId="77777777" w:rsidR="003D00A2" w:rsidRDefault="003D00A2" w:rsidP="003D00A2">
      <w:pPr>
        <w:pStyle w:val="NormalWeb"/>
      </w:pPr>
      <w:r>
        <w:t xml:space="preserve">This activity builds essential STEM skills by integrating </w:t>
      </w:r>
      <w:r>
        <w:rPr>
          <w:rStyle w:val="Strong"/>
          <w:rFonts w:eastAsiaTheme="majorEastAsia"/>
        </w:rPr>
        <w:t>mechanical systems</w:t>
      </w:r>
      <w:r>
        <w:t xml:space="preserve">, </w:t>
      </w:r>
      <w:r>
        <w:rPr>
          <w:rStyle w:val="Strong"/>
          <w:rFonts w:eastAsiaTheme="majorEastAsia"/>
        </w:rPr>
        <w:t>energy transformation</w:t>
      </w:r>
      <w:r>
        <w:t xml:space="preserve">, and </w:t>
      </w:r>
      <w:r>
        <w:rPr>
          <w:rStyle w:val="Strong"/>
          <w:rFonts w:eastAsiaTheme="majorEastAsia"/>
        </w:rPr>
        <w:t>design-based learning</w:t>
      </w:r>
      <w:r>
        <w:t xml:space="preserve">. It aligns with </w:t>
      </w:r>
      <w:r>
        <w:rPr>
          <w:rStyle w:val="Strong"/>
          <w:rFonts w:eastAsiaTheme="majorEastAsia"/>
        </w:rPr>
        <w:t>ITEEA STEL standards</w:t>
      </w:r>
      <w:r>
        <w:t xml:space="preserve"> by encouraging systems thinking, creativity, and engineering design. It supports </w:t>
      </w:r>
      <w:r>
        <w:rPr>
          <w:rStyle w:val="Strong"/>
          <w:rFonts w:eastAsiaTheme="majorEastAsia"/>
        </w:rPr>
        <w:t>Common Core Math</w:t>
      </w:r>
      <w:r>
        <w:t xml:space="preserve"> through measurement, reasoning, and modeling in a hands-on, applied context.</w:t>
      </w:r>
    </w:p>
    <w:p w14:paraId="1E7A896A" w14:textId="77777777" w:rsidR="003D00A2" w:rsidRDefault="003D00A2" w:rsidP="003D00A2"/>
    <w:sectPr w:rsidR="003D0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122EF"/>
    <w:multiLevelType w:val="multilevel"/>
    <w:tmpl w:val="B94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21069"/>
    <w:multiLevelType w:val="multilevel"/>
    <w:tmpl w:val="5C5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92A32"/>
    <w:multiLevelType w:val="multilevel"/>
    <w:tmpl w:val="D17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804166">
    <w:abstractNumId w:val="1"/>
  </w:num>
  <w:num w:numId="2" w16cid:durableId="635182379">
    <w:abstractNumId w:val="2"/>
  </w:num>
  <w:num w:numId="3" w16cid:durableId="20102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2"/>
    <w:rsid w:val="00291A62"/>
    <w:rsid w:val="003D00A2"/>
    <w:rsid w:val="006828BF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2FA1"/>
  <w15:chartTrackingRefBased/>
  <w15:docId w15:val="{577548E2-24ED-4042-848F-1315AAA9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0A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0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D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D00A2"/>
    <w:rPr>
      <w:b/>
      <w:bCs/>
    </w:rPr>
  </w:style>
  <w:style w:type="character" w:styleId="Emphasis">
    <w:name w:val="Emphasis"/>
    <w:basedOn w:val="DefaultParagraphFont"/>
    <w:uiPriority w:val="20"/>
    <w:qFormat/>
    <w:rsid w:val="003D0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39E1C04-7515-4858-BB2E-98CA071DBEA8}"/>
</file>

<file path=customXml/itemProps2.xml><?xml version="1.0" encoding="utf-8"?>
<ds:datastoreItem xmlns:ds="http://schemas.openxmlformats.org/officeDocument/2006/customXml" ds:itemID="{C15CDEE7-AA93-43F6-ADA7-9CF3167F5A49}"/>
</file>

<file path=customXml/itemProps3.xml><?xml version="1.0" encoding="utf-8"?>
<ds:datastoreItem xmlns:ds="http://schemas.openxmlformats.org/officeDocument/2006/customXml" ds:itemID="{B891F69A-0BFB-45FC-8105-6C9291BA6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2025-06-18T06:24:00Z</dcterms:created>
  <dcterms:modified xsi:type="dcterms:W3CDTF">2025-06-18T06:32:00Z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