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06CD" w:rsidP="005A06CD" w:rsidRDefault="005A06CD" w14:paraId="301D7002" w14:textId="77777777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Station 4: Engineering Optimization Challenge</w:t>
      </w:r>
    </w:p>
    <w:p w:rsidR="005A06CD" w:rsidP="005A06CD" w:rsidRDefault="005A06CD" w14:paraId="745EC82D" w14:textId="77777777">
      <w:pPr>
        <w:pStyle w:val="NormalWeb"/>
      </w:pPr>
      <w:r>
        <w:rPr>
          <w:rStyle w:val="Strong"/>
          <w:rFonts w:eastAsiaTheme="majorEastAsia"/>
        </w:rPr>
        <w:t>NGSS: HS-ETS1-3</w:t>
      </w:r>
      <w:r>
        <w:t xml:space="preserve"> – Evaluate solutions based on constraints</w:t>
      </w:r>
    </w:p>
    <w:p w:rsidR="005A06CD" w:rsidP="005A06CD" w:rsidRDefault="005A06CD" w14:paraId="73326EAD" w14:textId="77777777">
      <w:pPr>
        <w:pStyle w:val="Heading3"/>
      </w:pPr>
      <w:r>
        <w:rPr>
          <w:rFonts w:ascii="Apple Color Emoji" w:hAnsi="Apple Color Emoji" w:cs="Apple Color Emoji"/>
        </w:rPr>
        <w:t>🎯</w:t>
      </w:r>
      <w:r>
        <w:t xml:space="preserve"> Goal: Improve one of your circuits to reduce energy loss and increase performance.</w:t>
      </w:r>
    </w:p>
    <w:p w:rsidR="005A06CD" w:rsidP="005A06CD" w:rsidRDefault="005A06CD" w14:paraId="70CCE2E6" w14:textId="77777777">
      <w:pPr>
        <w:pStyle w:val="NormalWeb"/>
      </w:pPr>
      <w:r>
        <w:rPr>
          <w:rStyle w:val="Strong"/>
          <w:rFonts w:eastAsiaTheme="majorEastAsia"/>
        </w:rPr>
        <w:t>Materials:</w:t>
      </w:r>
    </w:p>
    <w:p w:rsidR="005A06CD" w:rsidP="005A06CD" w:rsidRDefault="005A06CD" w14:paraId="7F297BB9" w14:textId="77777777">
      <w:pPr>
        <w:pStyle w:val="NormalWeb"/>
        <w:numPr>
          <w:ilvl w:val="0"/>
          <w:numId w:val="1"/>
        </w:numPr>
      </w:pPr>
      <w:r>
        <w:t>Any previously used circuit</w:t>
      </w:r>
    </w:p>
    <w:p w:rsidR="005A06CD" w:rsidP="005A06CD" w:rsidRDefault="005A06CD" w14:paraId="757C773E" w14:textId="77777777">
      <w:pPr>
        <w:pStyle w:val="NormalWeb"/>
        <w:numPr>
          <w:ilvl w:val="0"/>
          <w:numId w:val="1"/>
        </w:numPr>
      </w:pPr>
      <w:r>
        <w:t>Optional: buzzer, motor, second battery</w:t>
      </w:r>
    </w:p>
    <w:p w:rsidR="005A06CD" w:rsidP="005A06CD" w:rsidRDefault="005A06CD" w14:paraId="42F77C49" w14:textId="77777777">
      <w:pPr>
        <w:pStyle w:val="NormalWeb"/>
        <w:numPr>
          <w:ilvl w:val="0"/>
          <w:numId w:val="1"/>
        </w:numPr>
      </w:pPr>
      <w:r>
        <w:t>Multimeter</w:t>
      </w:r>
    </w:p>
    <w:p w:rsidR="005A06CD" w:rsidP="005A06CD" w:rsidRDefault="005A06CD" w14:paraId="2B67D29D" w14:textId="77777777">
      <w:pPr>
        <w:pStyle w:val="NormalWeb"/>
        <w:numPr>
          <w:ilvl w:val="0"/>
          <w:numId w:val="1"/>
        </w:numPr>
      </w:pPr>
      <w:r>
        <w:t>Stopwatch (for timing response)</w:t>
      </w:r>
    </w:p>
    <w:p w:rsidR="005A06CD" w:rsidP="005A06CD" w:rsidRDefault="005A06CD" w14:paraId="49079F8F" w14:textId="77777777">
      <w:pPr>
        <w:pStyle w:val="Heading3"/>
      </w:pPr>
      <w:r>
        <w:rPr>
          <w:rFonts w:ascii="Apple Color Emoji" w:hAnsi="Apple Color Emoji" w:cs="Apple Color Emoji"/>
        </w:rPr>
        <w:t>🛠️</w:t>
      </w:r>
      <w:r>
        <w:t xml:space="preserve"> Student Directions:</w:t>
      </w:r>
    </w:p>
    <w:p w:rsidR="005A06CD" w:rsidP="005A06CD" w:rsidRDefault="005A06CD" w14:paraId="44811893" w14:textId="77777777">
      <w:pPr>
        <w:pStyle w:val="NormalWeb"/>
      </w:pPr>
      <w:r>
        <w:rPr>
          <w:rFonts w:ascii="Apple Color Emoji" w:hAnsi="Apple Color Emoji" w:cs="Apple Color Emoji"/>
        </w:rPr>
        <w:t>🧠</w:t>
      </w:r>
      <w:r>
        <w:t xml:space="preserve"> </w:t>
      </w:r>
      <w:r>
        <w:rPr>
          <w:rStyle w:val="Strong"/>
          <w:rFonts w:eastAsiaTheme="majorEastAsia"/>
        </w:rPr>
        <w:t>Step 1: Choose a Circuit to Improve</w:t>
      </w:r>
    </w:p>
    <w:p w:rsidR="005A06CD" w:rsidP="005A06CD" w:rsidRDefault="005A06CD" w14:paraId="2798A143" w14:textId="77777777">
      <w:pPr>
        <w:pStyle w:val="NormalWeb"/>
        <w:numPr>
          <w:ilvl w:val="0"/>
          <w:numId w:val="2"/>
        </w:numPr>
      </w:pPr>
      <w:r>
        <w:t>Pick one of your designs from another station.</w:t>
      </w:r>
    </w:p>
    <w:p w:rsidR="005A06CD" w:rsidP="005A06CD" w:rsidRDefault="005A06CD" w14:paraId="256F435C" w14:textId="77777777">
      <w:pPr>
        <w:pStyle w:val="NormalWeb"/>
        <w:numPr>
          <w:ilvl w:val="0"/>
          <w:numId w:val="2"/>
        </w:numPr>
      </w:pPr>
      <w:r>
        <w:t>Identify problems like dim lights, overheating, or low power.</w:t>
      </w:r>
    </w:p>
    <w:p w:rsidR="005A06CD" w:rsidP="005A06CD" w:rsidRDefault="005A06CD" w14:paraId="3877E6DB" w14:textId="77777777">
      <w:pPr>
        <w:pStyle w:val="NormalWeb"/>
      </w:pPr>
      <w:r>
        <w:rPr>
          <w:rFonts w:ascii="Apple Color Emoji" w:hAnsi="Apple Color Emoji" w:cs="Apple Color Emoji"/>
        </w:rPr>
        <w:t>🔧</w:t>
      </w:r>
      <w:r>
        <w:t xml:space="preserve"> </w:t>
      </w:r>
      <w:r>
        <w:rPr>
          <w:rStyle w:val="Strong"/>
          <w:rFonts w:eastAsiaTheme="majorEastAsia"/>
        </w:rPr>
        <w:t>Step 2: Make Modifications</w:t>
      </w:r>
      <w:r>
        <w:br/>
      </w:r>
      <w:r>
        <w:t>Try one or more of the following:</w:t>
      </w:r>
    </w:p>
    <w:p w:rsidR="005A06CD" w:rsidP="005A06CD" w:rsidRDefault="005A06CD" w14:paraId="6AE02F81" w14:textId="77777777">
      <w:pPr>
        <w:pStyle w:val="NormalWeb"/>
        <w:numPr>
          <w:ilvl w:val="0"/>
          <w:numId w:val="3"/>
        </w:numPr>
      </w:pPr>
      <w:r>
        <w:t>Reduce resistance</w:t>
      </w:r>
    </w:p>
    <w:p w:rsidR="005A06CD" w:rsidP="005A06CD" w:rsidRDefault="005A06CD" w14:paraId="358B60CC" w14:textId="77777777">
      <w:pPr>
        <w:pStyle w:val="NormalWeb"/>
        <w:numPr>
          <w:ilvl w:val="0"/>
          <w:numId w:val="3"/>
        </w:numPr>
      </w:pPr>
      <w:r>
        <w:t>Use parallel layout</w:t>
      </w:r>
    </w:p>
    <w:p w:rsidR="005A06CD" w:rsidP="005A06CD" w:rsidRDefault="005A06CD" w14:paraId="3F0D5265" w14:textId="77777777">
      <w:pPr>
        <w:pStyle w:val="NormalWeb"/>
        <w:numPr>
          <w:ilvl w:val="0"/>
          <w:numId w:val="3"/>
        </w:numPr>
      </w:pPr>
      <w:r>
        <w:t>Add a more powerful battery</w:t>
      </w:r>
    </w:p>
    <w:p w:rsidR="005A06CD" w:rsidP="005A06CD" w:rsidRDefault="005A06CD" w14:paraId="7D1EAFD3" w14:textId="77777777">
      <w:pPr>
        <w:pStyle w:val="NormalWeb"/>
        <w:numPr>
          <w:ilvl w:val="0"/>
          <w:numId w:val="3"/>
        </w:numPr>
      </w:pPr>
      <w:r>
        <w:t>Add a motor or buzzer for multifunctional output</w:t>
      </w:r>
    </w:p>
    <w:p w:rsidR="005A06CD" w:rsidP="005A06CD" w:rsidRDefault="005A06CD" w14:paraId="1D4C2844" w14:textId="77777777">
      <w:pPr>
        <w:pStyle w:val="NormalWeb"/>
      </w:pPr>
      <w:r>
        <w:rPr>
          <w:rFonts w:ascii="Apple Color Emoji" w:hAnsi="Apple Color Emoji" w:cs="Apple Color Emoji"/>
        </w:rPr>
        <w:t>📓</w:t>
      </w:r>
      <w:r>
        <w:t xml:space="preserve"> </w:t>
      </w:r>
      <w:r>
        <w:rPr>
          <w:rStyle w:val="Strong"/>
          <w:rFonts w:eastAsiaTheme="majorEastAsia"/>
        </w:rPr>
        <w:t>Test &amp; Record Results: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078"/>
        <w:gridCol w:w="1652"/>
      </w:tblGrid>
      <w:tr w:rsidR="005A06CD" w:rsidTr="293359EE" w14:paraId="1758C08A" w14:textId="77777777">
        <w:trPr>
          <w:tblHeader/>
          <w:tblCellSpacing w:w="15" w:type="dxa"/>
          <w:trHeight w:val="300"/>
        </w:trPr>
        <w:tc>
          <w:tcPr>
            <w:tcW w:w="0" w:type="auto"/>
            <w:tcMar/>
            <w:vAlign w:val="center"/>
            <w:hideMark/>
          </w:tcPr>
          <w:p w:rsidR="005A06CD" w:rsidP="00CB2019" w:rsidRDefault="005A06CD" w14:paraId="0DB180D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Made</w:t>
            </w:r>
          </w:p>
        </w:tc>
        <w:tc>
          <w:tcPr>
            <w:tcW w:w="0" w:type="auto"/>
            <w:tcMar/>
            <w:vAlign w:val="center"/>
            <w:hideMark/>
          </w:tcPr>
          <w:p w:rsidR="005A06CD" w:rsidP="00CB2019" w:rsidRDefault="005A06CD" w14:paraId="6DA94EB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  <w:tc>
          <w:tcPr>
            <w:tcW w:w="0" w:type="auto"/>
            <w:tcMar/>
            <w:vAlign w:val="center"/>
            <w:hideMark/>
          </w:tcPr>
          <w:p w:rsidR="005A06CD" w:rsidP="00CB2019" w:rsidRDefault="005A06CD" w14:paraId="133C9CD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Better/Worse?</w:t>
            </w:r>
          </w:p>
        </w:tc>
      </w:tr>
      <w:tr w:rsidR="005A06CD" w:rsidTr="293359EE" w14:paraId="22678554" w14:textId="77777777">
        <w:trPr>
          <w:tblCellSpacing w:w="15" w:type="dxa"/>
          <w:trHeight w:val="300"/>
        </w:trPr>
        <w:tc>
          <w:tcPr>
            <w:tcW w:w="0" w:type="auto"/>
            <w:tcMar/>
            <w:vAlign w:val="center"/>
            <w:hideMark/>
          </w:tcPr>
          <w:p w:rsidR="005A06CD" w:rsidP="00CB2019" w:rsidRDefault="005A06CD" w14:paraId="42DF33F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="005A06CD" w:rsidP="00CB2019" w:rsidRDefault="005A06CD" w14:paraId="07D96FAA" w14:textId="777777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="005A06CD" w:rsidP="00CB2019" w:rsidRDefault="005A06CD" w14:paraId="3B9D7392" w14:textId="77777777">
            <w:pPr>
              <w:rPr>
                <w:sz w:val="20"/>
                <w:szCs w:val="20"/>
              </w:rPr>
            </w:pPr>
          </w:p>
        </w:tc>
      </w:tr>
    </w:tbl>
    <w:p w:rsidR="005A06CD" w:rsidP="005A06CD" w:rsidRDefault="005A06CD" w14:paraId="7872A075" w14:textId="77777777">
      <w:pPr>
        <w:pStyle w:val="Heading3"/>
        <w:rPr>
          <w:sz w:val="27"/>
          <w:szCs w:val="27"/>
        </w:rPr>
      </w:pPr>
      <w:r>
        <w:rPr>
          <w:rFonts w:ascii="Apple Color Emoji" w:hAnsi="Apple Color Emoji" w:cs="Apple Color Emoji"/>
        </w:rPr>
        <w:t>💬</w:t>
      </w:r>
      <w:r>
        <w:t xml:space="preserve"> Reflection Prompts:</w:t>
      </w:r>
    </w:p>
    <w:p w:rsidR="005A06CD" w:rsidP="005A06CD" w:rsidRDefault="005A06CD" w14:paraId="6082AA81" w14:textId="77777777">
      <w:pPr>
        <w:pStyle w:val="NormalWeb"/>
        <w:numPr>
          <w:ilvl w:val="0"/>
          <w:numId w:val="4"/>
        </w:numPr>
      </w:pPr>
      <w:r>
        <w:t>How did your design change improve circuit performance?</w:t>
      </w:r>
      <w:r>
        <w:br/>
      </w:r>
      <w:r>
        <w:t>→ _____________________________________________________</w:t>
      </w:r>
    </w:p>
    <w:p w:rsidR="005A06CD" w:rsidP="005A06CD" w:rsidRDefault="005A06CD" w14:paraId="0FD3F666" w14:textId="77777777">
      <w:pPr>
        <w:pStyle w:val="NormalWeb"/>
        <w:numPr>
          <w:ilvl w:val="0"/>
          <w:numId w:val="4"/>
        </w:numPr>
      </w:pPr>
      <w:r>
        <w:t>What trade-offs did you have to consider (e.g., cost, heat)?</w:t>
      </w:r>
      <w:r>
        <w:br/>
      </w:r>
      <w:r>
        <w:t>→ _____________________________________________________</w:t>
      </w:r>
    </w:p>
    <w:p w:rsidR="00291A62" w:rsidRDefault="00291A62" w14:paraId="2D8FC753" w14:textId="77777777"/>
    <w:p w:rsidR="00AB7294" w:rsidP="00AB7294" w:rsidRDefault="00AB7294" w14:paraId="73C05399" w14:textId="77777777">
      <w:pPr>
        <w:pStyle w:val="Heading2"/>
      </w:pPr>
      <w:r>
        <w:rPr>
          <w:rFonts w:ascii="Apple Color Emoji" w:hAnsi="Apple Color Emoji" w:cs="Apple Color Emoji"/>
        </w:rPr>
        <w:t>🏁</w:t>
      </w:r>
      <w:r>
        <w:t xml:space="preserve"> Wrap-Up Challenge: Circuit Speedway Blueprint</w:t>
      </w:r>
    </w:p>
    <w:p w:rsidR="00AB7294" w:rsidP="00AB7294" w:rsidRDefault="00AB7294" w14:paraId="3453FFF5" w14:textId="77777777">
      <w:pPr>
        <w:pStyle w:val="NormalWeb"/>
      </w:pPr>
      <w:r>
        <w:t xml:space="preserve">Create a blueprint for a racing garage system that uses at least </w:t>
      </w:r>
      <w:r>
        <w:rPr>
          <w:rStyle w:val="Strong"/>
          <w:rFonts w:eastAsiaTheme="majorEastAsia"/>
        </w:rPr>
        <w:t>two energy conversions</w:t>
      </w:r>
      <w:r>
        <w:t>.</w:t>
      </w:r>
    </w:p>
    <w:p w:rsidR="00AB7294" w:rsidP="00AB7294" w:rsidRDefault="00AB7294" w14:paraId="158F18B9" w14:textId="77777777">
      <w:pPr>
        <w:pStyle w:val="NormalWeb"/>
        <w:numPr>
          <w:ilvl w:val="0"/>
          <w:numId w:val="5"/>
        </w:numPr>
      </w:pPr>
      <w:r>
        <w:t>Label input energy, output energy, components used.</w:t>
      </w:r>
    </w:p>
    <w:p w:rsidR="00AB7294" w:rsidP="00AB7294" w:rsidRDefault="00AB7294" w14:paraId="2DB425F5" w14:textId="77777777">
      <w:pPr>
        <w:pStyle w:val="NormalWeb"/>
        <w:numPr>
          <w:ilvl w:val="0"/>
          <w:numId w:val="5"/>
        </w:numPr>
      </w:pPr>
      <w:r>
        <w:t>Optional: Add switches, sensors, or safety features.</w:t>
      </w:r>
    </w:p>
    <w:p w:rsidR="00AB7294" w:rsidP="00AB7294" w:rsidRDefault="00AB7294" w14:paraId="7320FD0B" w14:textId="77777777">
      <w:pPr>
        <w:pStyle w:val="NormalWeb"/>
      </w:pPr>
      <w:r>
        <w:rPr>
          <w:rStyle w:val="Strong"/>
          <w:rFonts w:eastAsiaTheme="majorEastAsia"/>
        </w:rPr>
        <w:t>Sketch &amp; Describe Below:</w:t>
      </w:r>
      <w:r>
        <w:br/>
      </w:r>
      <w:r>
        <w:t>→ __________________________________________________________</w:t>
      </w:r>
      <w:r>
        <w:br/>
      </w:r>
      <w:r>
        <w:t>→ __________________________________________________________</w:t>
      </w:r>
      <w:r>
        <w:br/>
      </w:r>
      <w:r>
        <w:t>→ __________________________________________________________</w:t>
      </w:r>
    </w:p>
    <w:p w:rsidR="005A06CD" w:rsidRDefault="005A06CD" w14:paraId="42C14EF6" w14:textId="77777777"/>
    <w:p w:rsidR="00AB7294" w:rsidRDefault="00AB7294" w14:paraId="62321C6D" w14:textId="77777777"/>
    <w:p w:rsidR="00AB7294" w:rsidRDefault="00AB7294" w14:paraId="45E3A74A" w14:textId="77777777"/>
    <w:p w:rsidR="00AB7294" w:rsidRDefault="00AB7294" w14:paraId="0D108809" w14:textId="77777777"/>
    <w:p w:rsidR="00AB7294" w:rsidRDefault="00AB7294" w14:paraId="74600A31" w14:textId="77777777"/>
    <w:p w:rsidR="00AB7294" w:rsidRDefault="00AB7294" w14:paraId="33170C70" w14:textId="77777777"/>
    <w:p w:rsidR="00AB7294" w:rsidRDefault="00AB7294" w14:paraId="707DABDC" w14:textId="77777777"/>
    <w:p w:rsidR="00AB7294" w:rsidRDefault="00AB7294" w14:paraId="787146FB" w14:textId="77777777"/>
    <w:p w:rsidR="00AB7294" w:rsidRDefault="00AB7294" w14:paraId="6A149606" w14:textId="77777777"/>
    <w:p w:rsidR="00AB7294" w:rsidRDefault="00AB7294" w14:paraId="64E38467" w14:textId="77777777"/>
    <w:p w:rsidR="00AB7294" w:rsidRDefault="00AB7294" w14:paraId="557D19CA" w14:textId="77777777"/>
    <w:p w:rsidR="00AB7294" w:rsidRDefault="00AB7294" w14:paraId="042C47AE" w14:textId="77777777"/>
    <w:p w:rsidR="00AB7294" w:rsidRDefault="00AB7294" w14:paraId="2C849F71" w14:textId="77777777"/>
    <w:p w:rsidR="00AB7294" w:rsidRDefault="00AB7294" w14:paraId="5FC714E7" w14:textId="77777777"/>
    <w:p w:rsidR="00AB7294" w:rsidRDefault="00AB7294" w14:paraId="2315F144" w14:textId="77777777"/>
    <w:p w:rsidR="0075764C" w:rsidRDefault="0075764C" w14:paraId="7AD708BD" w14:textId="77777777"/>
    <w:p w:rsidR="0075764C" w:rsidRDefault="0075764C" w14:paraId="453437D0" w14:textId="77777777"/>
    <w:p w:rsidR="0075764C" w:rsidRDefault="0075764C" w14:paraId="6F4417A5" w14:textId="77777777"/>
    <w:p w:rsidR="0075764C" w:rsidRDefault="0075764C" w14:paraId="5CAE745C" w14:textId="77777777"/>
    <w:p w:rsidR="0075764C" w:rsidRDefault="0075764C" w14:paraId="049BC6A1" w14:textId="77777777"/>
    <w:p w:rsidR="005A06CD" w:rsidP="005A06CD" w:rsidRDefault="005A06CD" w14:paraId="2106AD9A" w14:textId="77777777">
      <w:pPr>
        <w:pStyle w:val="NormalWeb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Station 4: Engineering Optimization Challenge</w:t>
      </w:r>
      <w:r>
        <w:br/>
      </w:r>
      <w:r>
        <w:rPr>
          <w:rStyle w:val="Strong"/>
          <w:rFonts w:eastAsiaTheme="majorEastAsia"/>
        </w:rPr>
        <w:t>NGSS: HS-ETS1-3 – Evaluate solutions based on constraints</w:t>
      </w:r>
    </w:p>
    <w:p w:rsidR="005A06CD" w:rsidP="005A06CD" w:rsidRDefault="00AB7294" w14:paraId="183EC30A" w14:textId="77777777">
      <w:r>
        <w:rPr>
          <w:noProof/>
        </w:rPr>
      </w:r>
      <w:r w:rsidR="00AB7294">
        <w:rPr>
          <w:noProof/>
        </w:rPr>
        <w:pict w14:anchorId="3FC6040B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="005A06CD" w:rsidP="005A06CD" w:rsidRDefault="005A06CD" w14:paraId="3ACD2529" w14:textId="7777777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High School</w:t>
      </w:r>
    </w:p>
    <w:p w:rsidR="005A06CD" w:rsidP="005A06CD" w:rsidRDefault="005A06CD" w14:paraId="6B175728" w14:textId="77777777">
      <w:pPr>
        <w:pStyle w:val="NormalWeb"/>
      </w:pPr>
      <w:r>
        <w:rPr>
          <w:rStyle w:val="Strong"/>
          <w:rFonts w:eastAsiaTheme="majorEastAsia"/>
        </w:rPr>
        <w:t>STEL 1E</w:t>
      </w:r>
      <w:r>
        <w:t xml:space="preserve"> – </w:t>
      </w:r>
      <w:r>
        <w:rPr>
          <w:rStyle w:val="Emphasis"/>
          <w:rFonts w:eastAsiaTheme="majorEastAsia"/>
        </w:rPr>
        <w:t>Technological systems use energy, information, and resources to achieve goals.</w:t>
      </w:r>
      <w:r>
        <w:br/>
      </w:r>
      <w:r>
        <w:t xml:space="preserve">→ Students identify inefficiencies and redesign their circuits to </w:t>
      </w:r>
      <w:r>
        <w:rPr>
          <w:rStyle w:val="Strong"/>
          <w:rFonts w:eastAsiaTheme="majorEastAsia"/>
        </w:rPr>
        <w:t>improve energy use and output</w:t>
      </w:r>
      <w:r>
        <w:t>.</w:t>
      </w:r>
    </w:p>
    <w:p w:rsidR="005A06CD" w:rsidP="005A06CD" w:rsidRDefault="005A06CD" w14:paraId="79777B62" w14:textId="77777777">
      <w:pPr>
        <w:pStyle w:val="NormalWeb"/>
      </w:pPr>
      <w:r>
        <w:rPr>
          <w:rStyle w:val="Strong"/>
          <w:rFonts w:eastAsiaTheme="majorEastAsia"/>
        </w:rPr>
        <w:t>STEL 2E</w:t>
      </w:r>
      <w:r>
        <w:t xml:space="preserve"> – </w:t>
      </w:r>
      <w:r>
        <w:rPr>
          <w:rStyle w:val="Emphasis"/>
          <w:rFonts w:eastAsiaTheme="majorEastAsia"/>
        </w:rPr>
        <w:t>Technological decisions should consider efficiency, safety, and sustainability.</w:t>
      </w:r>
      <w:r>
        <w:br/>
      </w:r>
      <w:r>
        <w:t xml:space="preserve">→ Students weigh options like adding batteries vs. reducing resistance, reflecting </w:t>
      </w:r>
      <w:r>
        <w:rPr>
          <w:rStyle w:val="Strong"/>
          <w:rFonts w:eastAsiaTheme="majorEastAsia"/>
        </w:rPr>
        <w:t>real-world trade-offs</w:t>
      </w:r>
      <w:r>
        <w:t>.</w:t>
      </w:r>
    </w:p>
    <w:p w:rsidR="005A06CD" w:rsidP="005A06CD" w:rsidRDefault="005A06CD" w14:paraId="77C56758" w14:textId="77777777">
      <w:pPr>
        <w:pStyle w:val="NormalWeb"/>
      </w:pPr>
      <w:r>
        <w:rPr>
          <w:rStyle w:val="Strong"/>
          <w:rFonts w:eastAsiaTheme="majorEastAsia"/>
        </w:rPr>
        <w:t>STEL 3E</w:t>
      </w:r>
      <w:r>
        <w:t xml:space="preserve"> – </w:t>
      </w:r>
      <w:r>
        <w:rPr>
          <w:rStyle w:val="Emphasis"/>
          <w:rFonts w:eastAsiaTheme="majorEastAsia"/>
        </w:rPr>
        <w:t>Systems thinking involves understanding how parts interact within a system.</w:t>
      </w:r>
      <w:r>
        <w:br/>
      </w:r>
      <w:r>
        <w:t xml:space="preserve">→ Students modify a component (resistor, battery, layout) and observe how the </w:t>
      </w:r>
      <w:r>
        <w:rPr>
          <w:rStyle w:val="Strong"/>
          <w:rFonts w:eastAsiaTheme="majorEastAsia"/>
        </w:rPr>
        <w:t>entire system’s performance</w:t>
      </w:r>
      <w:r>
        <w:t xml:space="preserve"> changes.</w:t>
      </w:r>
    </w:p>
    <w:p w:rsidR="005A06CD" w:rsidP="005A06CD" w:rsidRDefault="005A06CD" w14:paraId="6B1A87D6" w14:textId="77777777">
      <w:pPr>
        <w:pStyle w:val="NormalWeb"/>
      </w:pPr>
      <w:r>
        <w:rPr>
          <w:rStyle w:val="Strong"/>
          <w:rFonts w:eastAsiaTheme="majorEastAsia"/>
        </w:rPr>
        <w:t>STEL 4E</w:t>
      </w:r>
      <w:r>
        <w:t xml:space="preserve"> – </w:t>
      </w:r>
      <w:r>
        <w:rPr>
          <w:rStyle w:val="Emphasis"/>
          <w:rFonts w:eastAsiaTheme="majorEastAsia"/>
        </w:rPr>
        <w:t>Troubleshooting and problem-solving help identify failures and improve designs.</w:t>
      </w:r>
      <w:r>
        <w:br/>
      </w:r>
      <w:r>
        <w:t xml:space="preserve">→ This challenge is </w:t>
      </w:r>
      <w:r>
        <w:rPr>
          <w:rStyle w:val="Strong"/>
          <w:rFonts w:eastAsiaTheme="majorEastAsia"/>
        </w:rPr>
        <w:t>rooted in identifying performance issues</w:t>
      </w:r>
      <w:r>
        <w:t>, proposing solutions, and evaluating success.</w:t>
      </w:r>
    </w:p>
    <w:p w:rsidR="005A06CD" w:rsidP="005A06CD" w:rsidRDefault="005A06CD" w14:paraId="73DA1A18" w14:textId="77777777">
      <w:pPr>
        <w:pStyle w:val="NormalWeb"/>
      </w:pPr>
      <w:r>
        <w:rPr>
          <w:rStyle w:val="Strong"/>
          <w:rFonts w:eastAsiaTheme="majorEastAsia"/>
        </w:rPr>
        <w:t>STEL 5E</w:t>
      </w:r>
      <w:r>
        <w:t xml:space="preserve"> – </w:t>
      </w:r>
      <w:r>
        <w:rPr>
          <w:rStyle w:val="Emphasis"/>
          <w:rFonts w:eastAsiaTheme="majorEastAsia"/>
        </w:rPr>
        <w:t>Engineering design involves testing and refining solutions.</w:t>
      </w:r>
      <w:r>
        <w:br/>
      </w:r>
      <w:r>
        <w:t xml:space="preserve">→ Students apply </w:t>
      </w:r>
      <w:r>
        <w:rPr>
          <w:rStyle w:val="Strong"/>
          <w:rFonts w:eastAsiaTheme="majorEastAsia"/>
        </w:rPr>
        <w:t>iterative testing</w:t>
      </w:r>
      <w:r>
        <w:t>, refining their circuits to reduce energy loss and meet design goals.</w:t>
      </w:r>
    </w:p>
    <w:p w:rsidR="005A06CD" w:rsidP="005A06CD" w:rsidRDefault="005A06CD" w14:paraId="11280694" w14:textId="77777777">
      <w:pPr>
        <w:pStyle w:val="NormalWeb"/>
      </w:pPr>
      <w:r>
        <w:rPr>
          <w:rStyle w:val="Strong"/>
          <w:rFonts w:eastAsiaTheme="majorEastAsia"/>
        </w:rPr>
        <w:t>STEL 6E</w:t>
      </w:r>
      <w:r>
        <w:t xml:space="preserve"> – </w:t>
      </w:r>
      <w:r>
        <w:rPr>
          <w:rStyle w:val="Emphasis"/>
          <w:rFonts w:eastAsiaTheme="majorEastAsia"/>
        </w:rPr>
        <w:t>Modeling and prototyping represent technology solutions.</w:t>
      </w:r>
      <w:r>
        <w:br/>
      </w:r>
      <w:r>
        <w:t xml:space="preserve">→ Modified circuits act as </w:t>
      </w:r>
      <w:r>
        <w:rPr>
          <w:rStyle w:val="Strong"/>
          <w:rFonts w:eastAsiaTheme="majorEastAsia"/>
        </w:rPr>
        <w:t>physical models</w:t>
      </w:r>
      <w:r>
        <w:t xml:space="preserve"> for evaluating system performance and energy optimization.</w:t>
      </w:r>
    </w:p>
    <w:p w:rsidR="005A06CD" w:rsidP="005A06CD" w:rsidRDefault="005A06CD" w14:paraId="479118FB" w14:textId="77777777">
      <w:pPr>
        <w:pStyle w:val="NormalWeb"/>
      </w:pPr>
      <w:r>
        <w:rPr>
          <w:rStyle w:val="Strong"/>
          <w:rFonts w:eastAsiaTheme="majorEastAsia"/>
        </w:rPr>
        <w:t>STEL 7E</w:t>
      </w:r>
      <w:r>
        <w:t xml:space="preserve"> – </w:t>
      </w:r>
      <w:r>
        <w:rPr>
          <w:rStyle w:val="Emphasis"/>
          <w:rFonts w:eastAsiaTheme="majorEastAsia"/>
        </w:rPr>
        <w:t>Design constraints affect outcomes.</w:t>
      </w:r>
      <w:r>
        <w:br/>
      </w:r>
      <w:r>
        <w:t xml:space="preserve">→ Students evaluate performance against constraints like </w:t>
      </w:r>
      <w:r>
        <w:rPr>
          <w:rStyle w:val="Strong"/>
          <w:rFonts w:eastAsiaTheme="majorEastAsia"/>
        </w:rPr>
        <w:t>heat, power, space, or cost</w:t>
      </w:r>
      <w:r>
        <w:t>, simulating real engineering contexts.</w:t>
      </w:r>
    </w:p>
    <w:p w:rsidR="005A06CD" w:rsidP="005A06CD" w:rsidRDefault="00AB7294" w14:paraId="24783E63" w14:textId="77777777">
      <w:r>
        <w:rPr>
          <w:noProof/>
        </w:rPr>
      </w:r>
      <w:r w:rsidR="00AB7294">
        <w:rPr>
          <w:noProof/>
        </w:rPr>
        <w:pict w14:anchorId="2A95F569">
          <v:rect id="_x0000_i1026" style="width:468pt;height:.05pt;mso-width-percent:0;mso-height-percent:0;mso-width-percent:0;mso-height-percent:0" alt="" o:hr="t" o:hrstd="t" o:hralign="center" fillcolor="#a0a0a0" stroked="f"/>
        </w:pict>
      </w:r>
    </w:p>
    <w:p w:rsidR="005A06CD" w:rsidP="005A06CD" w:rsidRDefault="005A06CD" w14:paraId="33FE1057" w14:textId="7777777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High School</w:t>
      </w:r>
    </w:p>
    <w:p w:rsidR="005A06CD" w:rsidP="005A06CD" w:rsidRDefault="005A06CD" w14:paraId="34C5B22C" w14:textId="77777777">
      <w:pPr>
        <w:pStyle w:val="NormalWeb"/>
      </w:pPr>
      <w:r>
        <w:rPr>
          <w:rStyle w:val="Strong"/>
          <w:rFonts w:eastAsiaTheme="majorEastAsia"/>
        </w:rPr>
        <w:t>CCSS.MATH.CONTENT.HSN.Q.A.1–3</w:t>
      </w:r>
      <w:r>
        <w:t xml:space="preserve"> – </w:t>
      </w:r>
      <w:r>
        <w:rPr>
          <w:rStyle w:val="Emphasis"/>
          <w:rFonts w:eastAsiaTheme="majorEastAsia"/>
        </w:rPr>
        <w:t>Use units to describe quantities like voltage, current, and resistance.</w:t>
      </w:r>
      <w:r>
        <w:br/>
      </w:r>
      <w:r>
        <w:t xml:space="preserve">→ Students measure and interpret energy performance using </w:t>
      </w:r>
      <w:r>
        <w:rPr>
          <w:rStyle w:val="Strong"/>
          <w:rFonts w:eastAsiaTheme="majorEastAsia"/>
        </w:rPr>
        <w:t>multimeters and appropriate units</w:t>
      </w:r>
      <w:r>
        <w:t>.</w:t>
      </w:r>
    </w:p>
    <w:p w:rsidR="005A06CD" w:rsidP="005A06CD" w:rsidRDefault="005A06CD" w14:paraId="1F511049" w14:textId="77777777">
      <w:pPr>
        <w:pStyle w:val="NormalWeb"/>
      </w:pPr>
      <w:r>
        <w:rPr>
          <w:rStyle w:val="Strong"/>
          <w:rFonts w:eastAsiaTheme="majorEastAsia"/>
        </w:rPr>
        <w:t>CCSS.MATH.CONTENT.HSA.CED.A.1</w:t>
      </w:r>
      <w:r>
        <w:t xml:space="preserve"> – </w:t>
      </w:r>
      <w:r>
        <w:rPr>
          <w:rStyle w:val="Emphasis"/>
          <w:rFonts w:eastAsiaTheme="majorEastAsia"/>
        </w:rPr>
        <w:t>Create equations and inequalities to model constraints and solutions.</w:t>
      </w:r>
      <w:r>
        <w:br/>
      </w:r>
      <w:r>
        <w:t xml:space="preserve">→ Students may use </w:t>
      </w:r>
      <w:r>
        <w:rPr>
          <w:rStyle w:val="Strong"/>
          <w:rFonts w:eastAsiaTheme="majorEastAsia"/>
        </w:rPr>
        <w:t>Ohm’s Law (V = IR)</w:t>
      </w:r>
      <w:r>
        <w:t xml:space="preserve"> or power equations to compare old and new setups.</w:t>
      </w:r>
    </w:p>
    <w:p w:rsidR="005A06CD" w:rsidP="005A06CD" w:rsidRDefault="005A06CD" w14:paraId="03EA933F" w14:textId="77777777">
      <w:pPr>
        <w:pStyle w:val="NormalWeb"/>
      </w:pPr>
      <w:r>
        <w:rPr>
          <w:rStyle w:val="Strong"/>
          <w:rFonts w:eastAsiaTheme="majorEastAsia"/>
        </w:rPr>
        <w:t>CCSS.MATH.CONTENT.HSA.REI.B.3</w:t>
      </w:r>
      <w:r>
        <w:t xml:space="preserve"> – </w:t>
      </w:r>
      <w:r>
        <w:rPr>
          <w:rStyle w:val="Emphasis"/>
          <w:rFonts w:eastAsiaTheme="majorEastAsia"/>
        </w:rPr>
        <w:t>Solve equations as part of a system.</w:t>
      </w:r>
      <w:r>
        <w:br/>
      </w:r>
      <w:r>
        <w:t>→ Students might solve for unknowns like current or resistance as part of testing circuit efficiency.</w:t>
      </w:r>
    </w:p>
    <w:p w:rsidR="005A06CD" w:rsidP="005A06CD" w:rsidRDefault="005A06CD" w14:paraId="591F7961" w14:textId="77777777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</w:r>
      <w:r>
        <w:t>→ Students analyze trade-offs (e.g., battery power vs. LED brightness) and back their decisions with numeric data.</w:t>
      </w:r>
    </w:p>
    <w:p w:rsidR="005A06CD" w:rsidP="005A06CD" w:rsidRDefault="005A06CD" w14:paraId="27805F7F" w14:textId="77777777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</w:r>
      <w:r>
        <w:t xml:space="preserve">→ Circuit optimization is a </w:t>
      </w:r>
      <w:r>
        <w:rPr>
          <w:rStyle w:val="Strong"/>
          <w:rFonts w:eastAsiaTheme="majorEastAsia"/>
        </w:rPr>
        <w:t>real-world modeling scenario</w:t>
      </w:r>
      <w:r>
        <w:t>, requiring design modification and data-driven evaluation.</w:t>
      </w:r>
    </w:p>
    <w:p w:rsidR="005A06CD" w:rsidP="005A06CD" w:rsidRDefault="005A06CD" w14:paraId="02DC5C23" w14:textId="77777777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</w:r>
      <w:r>
        <w:t xml:space="preserve">→ Multimeters, stopwatches, and comparison tables are all used for </w:t>
      </w:r>
      <w:r>
        <w:rPr>
          <w:rStyle w:val="Strong"/>
          <w:rFonts w:eastAsiaTheme="majorEastAsia"/>
        </w:rPr>
        <w:t>strategic measurement and analysis</w:t>
      </w:r>
      <w:r>
        <w:t>.</w:t>
      </w:r>
    </w:p>
    <w:p w:rsidR="005A06CD" w:rsidP="005A06CD" w:rsidRDefault="00AB7294" w14:paraId="5AC76BC0" w14:textId="77777777">
      <w:r>
        <w:rPr>
          <w:noProof/>
        </w:rPr>
      </w:r>
      <w:r w:rsidR="00AB7294">
        <w:rPr>
          <w:noProof/>
        </w:rPr>
        <w:pict w14:anchorId="55F487B2">
          <v:rect id="_x0000_i1027" style="width:468pt;height:.05pt;mso-width-percent:0;mso-height-percent:0;mso-width-percent:0;mso-height-percent:0" alt="" o:hr="t" o:hrstd="t" o:hralign="center" fillcolor="#a0a0a0" stroked="f"/>
        </w:pict>
      </w:r>
    </w:p>
    <w:p w:rsidR="005A06CD" w:rsidP="005A06CD" w:rsidRDefault="005A06CD" w14:paraId="2F7D9811" w14:textId="7777777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:rsidR="005A06CD" w:rsidP="005A06CD" w:rsidRDefault="005A06CD" w14:paraId="003FA390" w14:textId="77777777">
      <w:pPr>
        <w:pStyle w:val="NormalWeb"/>
      </w:pPr>
      <w:r>
        <w:t xml:space="preserve">This activity blends </w:t>
      </w:r>
      <w:r>
        <w:rPr>
          <w:rStyle w:val="Strong"/>
          <w:rFonts w:eastAsiaTheme="majorEastAsia"/>
        </w:rPr>
        <w:t>engineering design principles</w:t>
      </w:r>
      <w:r>
        <w:t xml:space="preserve"> from NGSS and ITEEA with </w:t>
      </w:r>
      <w:r>
        <w:rPr>
          <w:rStyle w:val="Strong"/>
          <w:rFonts w:eastAsiaTheme="majorEastAsia"/>
        </w:rPr>
        <w:t>quantitative analysis and systems modeling</w:t>
      </w:r>
      <w:r>
        <w:t xml:space="preserve"> from Common Core Math. Students experience a real-world engineering cycle: </w:t>
      </w:r>
      <w:r>
        <w:rPr>
          <w:rStyle w:val="Strong"/>
          <w:rFonts w:eastAsiaTheme="majorEastAsia"/>
        </w:rPr>
        <w:t>problem identification, solution testing, performance measurement, and optimization</w:t>
      </w:r>
      <w:r>
        <w:t>—preparing them for future STEM careers.</w:t>
      </w:r>
    </w:p>
    <w:p w:rsidR="005A06CD" w:rsidRDefault="005A06CD" w14:paraId="2E1AEDE7" w14:textId="77777777"/>
    <w:sectPr w:rsidR="005A06CD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6269D"/>
    <w:multiLevelType w:val="multilevel"/>
    <w:tmpl w:val="0E1C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40F16"/>
    <w:multiLevelType w:val="multilevel"/>
    <w:tmpl w:val="F33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14BA6"/>
    <w:multiLevelType w:val="multilevel"/>
    <w:tmpl w:val="EEA2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D51054C"/>
    <w:multiLevelType w:val="multilevel"/>
    <w:tmpl w:val="D4C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83442A1"/>
    <w:multiLevelType w:val="multilevel"/>
    <w:tmpl w:val="D29A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94686009">
    <w:abstractNumId w:val="2"/>
  </w:num>
  <w:num w:numId="2" w16cid:durableId="949974323">
    <w:abstractNumId w:val="1"/>
  </w:num>
  <w:num w:numId="3" w16cid:durableId="1431007358">
    <w:abstractNumId w:val="4"/>
  </w:num>
  <w:num w:numId="4" w16cid:durableId="1279139133">
    <w:abstractNumId w:val="0"/>
  </w:num>
  <w:num w:numId="5" w16cid:durableId="168358119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5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CD"/>
    <w:rsid w:val="00291A62"/>
    <w:rsid w:val="005A06CD"/>
    <w:rsid w:val="005F3831"/>
    <w:rsid w:val="006828BF"/>
    <w:rsid w:val="0075764C"/>
    <w:rsid w:val="00AB7294"/>
    <w:rsid w:val="00AD7BE1"/>
    <w:rsid w:val="00B702A6"/>
    <w:rsid w:val="00EB7F33"/>
    <w:rsid w:val="2933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B4E01A9"/>
  <w15:chartTrackingRefBased/>
  <w15:docId w15:val="{3CBEE0C6-491E-D441-8DED-C50C4595BA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06C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06C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6C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06C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06C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06C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06C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06C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06C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06C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06C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0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6C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06C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6C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0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6C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0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6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A06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A06CD"/>
    <w:rPr>
      <w:b/>
      <w:bCs/>
    </w:rPr>
  </w:style>
  <w:style w:type="character" w:styleId="Emphasis">
    <w:name w:val="Emphasis"/>
    <w:basedOn w:val="DefaultParagraphFont"/>
    <w:uiPriority w:val="20"/>
    <w:qFormat/>
    <w:rsid w:val="005A06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1E8E4-FB6D-4D9C-BF71-FFFCBC292B5D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50CD6FE2-86E2-4445-887B-82C9E2D5E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FDC97-7960-4E12-BF2D-86D58FBEE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Gerryca Maagad</dc:creator>
  <keywords/>
  <dc:description/>
  <lastModifiedBy>Antonette Tibayan</lastModifiedBy>
  <revision>4</revision>
  <dcterms:created xsi:type="dcterms:W3CDTF">2025-06-18T14:46:00.0000000Z</dcterms:created>
  <dcterms:modified xsi:type="dcterms:W3CDTF">2025-06-23T08:26:34.3274540Z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