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2014" w14:textId="77777777" w:rsidR="00E77CC4" w:rsidRPr="006761B3" w:rsidRDefault="00E77CC4" w:rsidP="00E7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61B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⚡</w:t>
      </w:r>
      <w:r w:rsidRPr="00676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3: “Power the Arm” – Voltage &amp; Energy Transfer</w:t>
      </w:r>
    </w:p>
    <w:p w14:paraId="2B6D60C1" w14:textId="77777777" w:rsid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HS-PS3-3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Use a 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multimeter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to measure voltage in a circuit designed to “power” a part of the rover.</w:t>
      </w:r>
    </w:p>
    <w:p w14:paraId="1E259C84" w14:textId="77777777" w:rsidR="00E77CC4" w:rsidRDefault="00E77CC4" w:rsidP="00E77CC4">
      <w:pPr>
        <w:spacing w:before="100" w:beforeAutospacing="1" w:after="100" w:afterAutospacing="1" w:line="240" w:lineRule="auto"/>
      </w:pPr>
      <w:r>
        <w:t>Goal:</w:t>
      </w:r>
    </w:p>
    <w:p w14:paraId="23F2239C" w14:textId="77777777" w:rsidR="00E77CC4" w:rsidRDefault="00E77CC4" w:rsidP="00E77CC4">
      <w:pPr>
        <w:spacing w:before="100" w:beforeAutospacing="1" w:after="100" w:afterAutospacing="1" w:line="240" w:lineRule="auto"/>
      </w:pPr>
      <w:r>
        <w:t xml:space="preserve">You will </w:t>
      </w:r>
      <w:r>
        <w:rPr>
          <w:rStyle w:val="Strong"/>
        </w:rPr>
        <w:t>build a simple LED circuit</w:t>
      </w:r>
      <w:r>
        <w:t xml:space="preserve">, use a </w:t>
      </w:r>
      <w:r>
        <w:rPr>
          <w:rStyle w:val="Strong"/>
        </w:rPr>
        <w:t>multimeter</w:t>
      </w:r>
      <w:r>
        <w:t xml:space="preserve"> to measure energy flow (voltage), and </w:t>
      </w:r>
      <w:r>
        <w:rPr>
          <w:rStyle w:val="Strong"/>
        </w:rPr>
        <w:t>engineer a modification</w:t>
      </w:r>
      <w:r>
        <w:t xml:space="preserve"> that lets the LED turn on </w:t>
      </w:r>
      <w:r>
        <w:rPr>
          <w:rStyle w:val="Strong"/>
        </w:rPr>
        <w:t>only when a condition is met</w:t>
      </w:r>
      <w:r>
        <w:t>—just like powering a robotic arm on a rover!</w:t>
      </w:r>
    </w:p>
    <w:p w14:paraId="1B4CDF3B" w14:textId="77777777" w:rsidR="00E77CC4" w:rsidRPr="000C4B92" w:rsidRDefault="00E77CC4" w:rsidP="00E7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C4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Needed</w:t>
      </w:r>
      <w:r w:rsidRPr="000C4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6F1C9FD1" w14:textId="77777777" w:rsidR="00E77CC4" w:rsidRPr="000C4B92" w:rsidRDefault="00E77CC4" w:rsidP="00E7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4B92">
        <w:rPr>
          <w:rFonts w:ascii="Times New Roman" w:eastAsia="Times New Roman" w:hAnsi="Times New Roman" w:cs="Times New Roman"/>
          <w:kern w:val="0"/>
          <w14:ligatures w14:val="none"/>
        </w:rPr>
        <w:t>Coin battery (CR2032 or similar)</w:t>
      </w:r>
    </w:p>
    <w:p w14:paraId="382BF669" w14:textId="77777777" w:rsidR="00E77CC4" w:rsidRPr="000C4B92" w:rsidRDefault="00E77CC4" w:rsidP="00E7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4B92">
        <w:rPr>
          <w:rFonts w:ascii="Times New Roman" w:eastAsia="Times New Roman" w:hAnsi="Times New Roman" w:cs="Times New Roman"/>
          <w:kern w:val="0"/>
          <w14:ligatures w14:val="none"/>
        </w:rPr>
        <w:t>LED light</w:t>
      </w:r>
    </w:p>
    <w:p w14:paraId="0998D9C3" w14:textId="77777777" w:rsidR="00E77CC4" w:rsidRPr="000C4B92" w:rsidRDefault="00E77CC4" w:rsidP="00E7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4B92">
        <w:rPr>
          <w:rFonts w:ascii="Times New Roman" w:eastAsia="Times New Roman" w:hAnsi="Times New Roman" w:cs="Times New Roman"/>
          <w:kern w:val="0"/>
          <w14:ligatures w14:val="none"/>
        </w:rPr>
        <w:t>Alligator clips or wire leads</w:t>
      </w:r>
    </w:p>
    <w:p w14:paraId="47E6C97C" w14:textId="77777777" w:rsidR="00E77CC4" w:rsidRPr="000C4B92" w:rsidRDefault="00E77CC4" w:rsidP="00E7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4B92">
        <w:rPr>
          <w:rFonts w:ascii="Times New Roman" w:eastAsia="Times New Roman" w:hAnsi="Times New Roman" w:cs="Times New Roman"/>
          <w:kern w:val="0"/>
          <w14:ligatures w14:val="none"/>
        </w:rPr>
        <w:t>Paperclip (for a manual switch)</w:t>
      </w:r>
    </w:p>
    <w:p w14:paraId="7BCC63FF" w14:textId="77777777" w:rsidR="00E77CC4" w:rsidRPr="000C4B92" w:rsidRDefault="00E77CC4" w:rsidP="00E7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4B92">
        <w:rPr>
          <w:rFonts w:ascii="Times New Roman" w:eastAsia="Times New Roman" w:hAnsi="Times New Roman" w:cs="Times New Roman"/>
          <w:kern w:val="0"/>
          <w14:ligatures w14:val="none"/>
        </w:rPr>
        <w:t>Multimeter (with voltage and continuity modes)</w:t>
      </w:r>
    </w:p>
    <w:p w14:paraId="6B25388D" w14:textId="77777777" w:rsidR="00E77CC4" w:rsidRPr="000C4B92" w:rsidRDefault="00E77CC4" w:rsidP="00E7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4B92">
        <w:rPr>
          <w:rFonts w:ascii="Times New Roman" w:eastAsia="Times New Roman" w:hAnsi="Times New Roman" w:cs="Times New Roman"/>
          <w:kern w:val="0"/>
          <w14:ligatures w14:val="none"/>
        </w:rPr>
        <w:t>Optional: Resistor, tilt switch, or pressure sensor</w:t>
      </w:r>
    </w:p>
    <w:p w14:paraId="0DF77049" w14:textId="77777777" w:rsidR="00E77CC4" w:rsidRPr="006761B3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9B6C1F" w14:textId="77777777" w:rsidR="00E77CC4" w:rsidRPr="006761B3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Apple Color Emoji" w:eastAsia="Times New Roman" w:hAnsi="Apple Color Emoji" w:cs="Apple Color Emoji"/>
          <w:kern w:val="0"/>
          <w14:ligatures w14:val="none"/>
        </w:rPr>
        <w:t>📝</w:t>
      </w:r>
      <w:r w:rsidRPr="006761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6761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D8FC5AB" w14:textId="77777777" w:rsidR="00E77CC4" w:rsidRPr="00320696" w:rsidRDefault="00E77CC4" w:rsidP="00E77C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Build a Basic Circuit</w:t>
      </w:r>
    </w:p>
    <w:p w14:paraId="7F9EF3E1" w14:textId="77777777" w:rsidR="00E77CC4" w:rsidRPr="00320696" w:rsidRDefault="00E77CC4" w:rsidP="00E77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(+)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side of the coin battery to the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long leg (anode)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of the LED using wire or clips.</w:t>
      </w:r>
    </w:p>
    <w:p w14:paraId="0FFEF8E0" w14:textId="77777777" w:rsidR="00E77CC4" w:rsidRPr="00320696" w:rsidRDefault="00E77CC4" w:rsidP="00E77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 leg (cathode)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of the LED to the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(-)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side of the battery to complete the circuit.</w:t>
      </w:r>
    </w:p>
    <w:p w14:paraId="439E5FB3" w14:textId="77777777" w:rsidR="00E77CC4" w:rsidRPr="00320696" w:rsidRDefault="00E77CC4" w:rsidP="00E77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Insert a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paperclip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between the circuit as a simple switch—pressing it completes the connection.</w:t>
      </w:r>
    </w:p>
    <w:p w14:paraId="2DCA23F4" w14:textId="77777777" w:rsidR="00E77CC4" w:rsidRPr="00320696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Tip: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If the LED doesn’t light, check your connections or reverse the LED legs.</w:t>
      </w:r>
    </w:p>
    <w:p w14:paraId="3ED21DE2" w14:textId="77777777" w:rsidR="00E77CC4" w:rsidRPr="00320696" w:rsidRDefault="00E77CC4" w:rsidP="00E77C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77CC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F9F59C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DD14391" w14:textId="77777777" w:rsidR="00E77CC4" w:rsidRPr="00320696" w:rsidRDefault="00E77CC4" w:rsidP="00E77C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 xml:space="preserve">Step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2: Use the Multimeter</w:t>
      </w:r>
    </w:p>
    <w:p w14:paraId="0019CAB3" w14:textId="77777777" w:rsidR="00E77CC4" w:rsidRPr="00320696" w:rsidRDefault="00E77CC4" w:rsidP="00E77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Voltage Across the LED</w:t>
      </w:r>
    </w:p>
    <w:p w14:paraId="7881F144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Set your multimeter to DC voltage (V</w:t>
      </w:r>
      <w:r w:rsidRPr="00320696">
        <w:rPr>
          <w:rFonts w:ascii="Cambria Math" w:eastAsia="Times New Roman" w:hAnsi="Cambria Math" w:cs="Cambria Math"/>
          <w:kern w:val="0"/>
          <w14:ligatures w14:val="none"/>
        </w:rPr>
        <w:t>⎓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C11BF68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Place the red probe on the positive LED leg and black on the negative.</w:t>
      </w:r>
    </w:p>
    <w:p w14:paraId="3FE8CA14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Record the voltage:</w:t>
      </w:r>
    </w:p>
    <w:p w14:paraId="609D3E2D" w14:textId="77777777" w:rsidR="00E77CC4" w:rsidRPr="00320696" w:rsidRDefault="00E77CC4" w:rsidP="00E77CC4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🔋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Voltage across LED: _______ V</w:t>
      </w:r>
    </w:p>
    <w:p w14:paraId="0B67272E" w14:textId="77777777" w:rsidR="00E77CC4" w:rsidRPr="00320696" w:rsidRDefault="00E77CC4" w:rsidP="00E77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Continuity of the Wires</w:t>
      </w:r>
    </w:p>
    <w:p w14:paraId="0F56D998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Switch your multimeter to continuity mode (</w:t>
      </w:r>
      <w:r w:rsidRPr="00320696">
        <w:rPr>
          <w:rFonts w:ascii="Apple Color Emoji" w:eastAsia="Times New Roman" w:hAnsi="Apple Color Emoji" w:cs="Apple Color Emoji"/>
          <w:kern w:val="0"/>
          <w14:ligatures w14:val="none"/>
        </w:rPr>
        <w:t>🔔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symbol).</w:t>
      </w:r>
    </w:p>
    <w:p w14:paraId="11E65372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Touch both probes to each end of a wire.</w:t>
      </w:r>
    </w:p>
    <w:p w14:paraId="4C1BEADF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If it beeps, the wire conducts electricity well.</w:t>
      </w:r>
    </w:p>
    <w:p w14:paraId="660E382A" w14:textId="77777777" w:rsidR="00E77CC4" w:rsidRPr="00320696" w:rsidRDefault="00E77CC4" w:rsidP="00E77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(Optional) Measure Resistance of Components</w:t>
      </w:r>
    </w:p>
    <w:p w14:paraId="4A8D8437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Set your multimeter to Ω (ohms).</w:t>
      </w:r>
    </w:p>
    <w:p w14:paraId="32160D78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Test any resistors or other parts (like a pressure switch).</w:t>
      </w:r>
    </w:p>
    <w:p w14:paraId="130F861E" w14:textId="77777777" w:rsidR="00E77CC4" w:rsidRPr="00320696" w:rsidRDefault="00E77CC4" w:rsidP="00E77C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Record the resistance value.</w:t>
      </w:r>
    </w:p>
    <w:p w14:paraId="5598F85A" w14:textId="77777777" w:rsidR="00E77CC4" w:rsidRPr="00320696" w:rsidRDefault="00E77CC4" w:rsidP="00E77C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 xml:space="preserve">Step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3: Engineering Challenge – Conditional Power</w:t>
      </w:r>
    </w:p>
    <w:p w14:paraId="687C6B29" w14:textId="77777777" w:rsidR="00E77CC4" w:rsidRPr="00320696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Your goal: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Modify your circuit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so the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LED turns on only when the “arm” moves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or when a specific condition is met.</w:t>
      </w:r>
    </w:p>
    <w:p w14:paraId="0827F544" w14:textId="77777777" w:rsidR="00E77CC4" w:rsidRPr="00320696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Choose one idea:</w:t>
      </w:r>
    </w:p>
    <w:p w14:paraId="7FF8DE5B" w14:textId="77777777" w:rsidR="00E77CC4" w:rsidRPr="00320696" w:rsidRDefault="00E77CC4" w:rsidP="00E77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Use a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tilt sensor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or a hanging paperclip that shifts when tilted</w:t>
      </w:r>
    </w:p>
    <w:p w14:paraId="09775328" w14:textId="77777777" w:rsidR="00E77CC4" w:rsidRPr="00320696" w:rsidRDefault="00E77CC4" w:rsidP="00E77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Use a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pressure switch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(e.g., foil layers that connect only when pressed)</w:t>
      </w:r>
    </w:p>
    <w:p w14:paraId="41BDD004" w14:textId="77777777" w:rsidR="00E77CC4" w:rsidRPr="00320696" w:rsidRDefault="00E77CC4" w:rsidP="00E77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Use your </w:t>
      </w:r>
      <w:r w:rsidRPr="003206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paperclip switch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to close when a part of the rover moves</w:t>
      </w:r>
    </w:p>
    <w:p w14:paraId="29E202EB" w14:textId="77777777" w:rsidR="00E77CC4" w:rsidRPr="00320696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Sketch or describe your design:</w:t>
      </w:r>
    </w:p>
    <w:p w14:paraId="5E96C690" w14:textId="77777777" w:rsidR="00E77CC4" w:rsidRPr="00320696" w:rsidRDefault="00E77CC4" w:rsidP="00E77C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Apple Color Emoji" w:eastAsia="Times New Roman" w:hAnsi="Apple Color Emoji" w:cs="Apple Color Emoji"/>
          <w:kern w:val="0"/>
          <w14:ligatures w14:val="none"/>
        </w:rPr>
        <w:t>🛠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t xml:space="preserve"> My design idea: ______________________________________________</w:t>
      </w:r>
    </w:p>
    <w:p w14:paraId="594C704E" w14:textId="77777777" w:rsidR="00E77CC4" w:rsidRPr="00320696" w:rsidRDefault="00E77CC4" w:rsidP="00E77C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77CC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24DA7E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47D530D" w14:textId="77777777" w:rsidR="00E77CC4" w:rsidRPr="00320696" w:rsidRDefault="00E77CC4" w:rsidP="00E7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2069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3206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Reflection Questions:</w:t>
      </w:r>
    </w:p>
    <w:p w14:paraId="36E7F716" w14:textId="77777777" w:rsidR="00E77CC4" w:rsidRPr="00320696" w:rsidRDefault="00E77CC4" w:rsidP="00E77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How does energy transfer from the battery to the LED in your circuit?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7BFEC6E7" w14:textId="77777777" w:rsidR="00E77CC4" w:rsidRPr="00320696" w:rsidRDefault="00E77CC4" w:rsidP="00E77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What happened when you changed the materials or added a switch?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782189CB" w14:textId="77777777" w:rsidR="00E77CC4" w:rsidRPr="00320696" w:rsidRDefault="00E77CC4" w:rsidP="00E77C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0696">
        <w:rPr>
          <w:rFonts w:ascii="Times New Roman" w:eastAsia="Times New Roman" w:hAnsi="Times New Roman" w:cs="Times New Roman"/>
          <w:kern w:val="0"/>
          <w14:ligatures w14:val="none"/>
        </w:rPr>
        <w:t>Why might a real robotic arm need conditional circuits like this?</w:t>
      </w:r>
      <w:r w:rsidRPr="00320696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39B036F2" w14:textId="77777777" w:rsidR="00E77CC4" w:rsidRPr="00320696" w:rsidRDefault="00E77CC4" w:rsidP="00E77C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77CC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534F92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838A1AE" w14:textId="77777777" w:rsidR="00E77CC4" w:rsidRPr="006761B3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>turns on only when the “arm” reaches a certain position (e.g., tilt or pressure sensor).</w:t>
      </w:r>
    </w:p>
    <w:p w14:paraId="28BF608F" w14:textId="77777777" w:rsidR="00291A62" w:rsidRDefault="00291A62"/>
    <w:p w14:paraId="180476F6" w14:textId="77777777" w:rsidR="00E77CC4" w:rsidRDefault="00E77CC4"/>
    <w:p w14:paraId="091E9B48" w14:textId="77777777" w:rsidR="00E77CC4" w:rsidRDefault="00E77CC4"/>
    <w:p w14:paraId="557E76DA" w14:textId="77777777" w:rsidR="00E77CC4" w:rsidRDefault="00E77CC4"/>
    <w:p w14:paraId="57D33BBD" w14:textId="77777777" w:rsidR="00E77CC4" w:rsidRPr="00E77CC4" w:rsidRDefault="00E77CC4" w:rsidP="00E77C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77CC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⚡</w:t>
      </w:r>
      <w:r w:rsidRPr="00E77C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“Power the Arm” – Voltage &amp; Energy Transfer</w:t>
      </w:r>
    </w:p>
    <w:p w14:paraId="5DA7AE88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HS-PS3-3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Design, build, and refine a device that works within given constraints to convert one form of energy into another.</w:t>
      </w:r>
    </w:p>
    <w:p w14:paraId="04DF6E54" w14:textId="77777777" w:rsidR="00E77CC4" w:rsidRPr="00E77CC4" w:rsidRDefault="00E77CC4" w:rsidP="00E77C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77CC4" w:rsidRPr="00E77CC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410AEE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98349B" w14:textId="77777777" w:rsidR="00E77CC4" w:rsidRPr="00E77CC4" w:rsidRDefault="00E77CC4" w:rsidP="00E7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7CC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77C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0C26D89B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inputs, processes, outputs, and feedback to solve problems.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Students build circuits that require inputs (battery or sensor), processes (voltage flow and switching), and outputs (LED lighting) that simulate robotic system logic.</w:t>
      </w:r>
    </w:p>
    <w:p w14:paraId="495071EC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2E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made up of interactive parts.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The activity explores how sensors, power, and switches work together to control output in a circuit—like a robotic arm controller.</w:t>
      </w:r>
    </w:p>
    <w:p w14:paraId="2E2F4CBE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7F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products and systems can be used to apply energy in a variety of ways.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Learners observe energy conversion from stored chemical energy (battery) to electrical energy and finally to light and heat in the LED.</w:t>
      </w:r>
    </w:p>
    <w:p w14:paraId="679FDEFA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8F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involves a set of steps that can be performed in different sequences and repeated as needed.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Students plan, build, and iterate on their circuit design—especially during the conditional power challenge.</w:t>
      </w:r>
    </w:p>
    <w:p w14:paraId="7B3A015F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11F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Learners sketch, measure, and test their circuits, refining as needed to solve the real-world challenge of conditional power transfer.</w:t>
      </w:r>
    </w:p>
    <w:p w14:paraId="7B539092" w14:textId="77777777" w:rsidR="00E77CC4" w:rsidRPr="00E77CC4" w:rsidRDefault="00E77CC4" w:rsidP="00E77C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77CC4" w:rsidRPr="00E77CC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F13645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FDE2301" w14:textId="77777777" w:rsidR="00E77CC4" w:rsidRPr="00E77CC4" w:rsidRDefault="00E77CC4" w:rsidP="00E7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7CC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77C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17F1C1D8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CCSS.MATH.CONTENT.HSN.Q.A.1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units to understand problems and guide the solution.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Students use voltmeters, resistance measurements, and understand units such as volts and ohms.</w:t>
      </w:r>
    </w:p>
    <w:p w14:paraId="30A64533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CCSS.MATH.CONTENT.HSN.Q.A.3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Choose a level of accuracy appropriate to limitations on measurement.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Learners interpret voltage readings from multimeters and understand how small differences can impact energy flow.</w:t>
      </w:r>
    </w:p>
    <w:p w14:paraId="75B9852C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CCSS.MATH.CONTENT.HSA.CED.A.2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Create equations in two or more variables to represent relationships.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explore voltage-resistance-current relationships (Ohm’s Law: V=IRV = IRV=IR) as they modify their circuits.</w:t>
      </w:r>
    </w:p>
    <w:p w14:paraId="6936EC68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Students relate measured voltage values to the physical behavior of their circuit components.</w:t>
      </w:r>
    </w:p>
    <w:p w14:paraId="7B18428C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77C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br/>
        <w:t>→ Students use multimeters to evaluate and troubleshoot circuits, developing fluency with measurement tools in applied STEM contexts.</w:t>
      </w:r>
    </w:p>
    <w:p w14:paraId="6CBDDCDC" w14:textId="77777777" w:rsidR="00E77CC4" w:rsidRPr="00E77CC4" w:rsidRDefault="00E77CC4" w:rsidP="00E77C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77CC4" w:rsidRPr="00E77CC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5FDE1F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ACEC242" w14:textId="77777777" w:rsidR="00E77CC4" w:rsidRPr="00E77CC4" w:rsidRDefault="00E77CC4" w:rsidP="00E77C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7CC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77C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78FF2BD3" w14:textId="77777777" w:rsidR="00E77CC4" w:rsidRPr="00E77CC4" w:rsidRDefault="00E77CC4" w:rsidP="00E7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This hands-on activity emphasizes </w:t>
      </w: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practical engineering design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conversion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E77C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real-world applications</w:t>
      </w:r>
      <w:r w:rsidRPr="00E77CC4">
        <w:rPr>
          <w:rFonts w:ascii="Times New Roman" w:eastAsia="Times New Roman" w:hAnsi="Times New Roman" w:cs="Times New Roman"/>
          <w:kern w:val="0"/>
          <w14:ligatures w14:val="none"/>
        </w:rPr>
        <w:t xml:space="preserve"> (like robotic systems) by integrating:</w:t>
      </w:r>
    </w:p>
    <w:p w14:paraId="7041334A" w14:textId="77777777" w:rsidR="00E77CC4" w:rsidRPr="00E77CC4" w:rsidRDefault="00E77CC4" w:rsidP="00E77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kern w:val="0"/>
          <w14:ligatures w14:val="none"/>
        </w:rPr>
        <w:t>ITEEA STEL standards for systems thinking, modeling, and energy use</w:t>
      </w:r>
    </w:p>
    <w:p w14:paraId="10597E78" w14:textId="77777777" w:rsidR="00E77CC4" w:rsidRPr="00E77CC4" w:rsidRDefault="00E77CC4" w:rsidP="00E77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kern w:val="0"/>
          <w14:ligatures w14:val="none"/>
        </w:rPr>
        <w:t>NGSS performance expectations around energy transfer</w:t>
      </w:r>
    </w:p>
    <w:p w14:paraId="54557A50" w14:textId="77777777" w:rsidR="00E77CC4" w:rsidRPr="00E77CC4" w:rsidRDefault="00E77CC4" w:rsidP="00E77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7CC4">
        <w:rPr>
          <w:rFonts w:ascii="Times New Roman" w:eastAsia="Times New Roman" w:hAnsi="Times New Roman" w:cs="Times New Roman"/>
          <w:kern w:val="0"/>
          <w14:ligatures w14:val="none"/>
        </w:rPr>
        <w:t>Common Core Math practices related to measurement, units, and modeling</w:t>
      </w:r>
    </w:p>
    <w:p w14:paraId="434B271D" w14:textId="77777777" w:rsidR="00E77CC4" w:rsidRDefault="00E77CC4"/>
    <w:sectPr w:rsidR="00E77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F1D"/>
    <w:multiLevelType w:val="multilevel"/>
    <w:tmpl w:val="3FEE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87AF2"/>
    <w:multiLevelType w:val="multilevel"/>
    <w:tmpl w:val="B6E2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A05DD"/>
    <w:multiLevelType w:val="multilevel"/>
    <w:tmpl w:val="317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D24D7"/>
    <w:multiLevelType w:val="multilevel"/>
    <w:tmpl w:val="FB6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459DE"/>
    <w:multiLevelType w:val="multilevel"/>
    <w:tmpl w:val="BAA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B68B0"/>
    <w:multiLevelType w:val="multilevel"/>
    <w:tmpl w:val="0DA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554090">
    <w:abstractNumId w:val="2"/>
  </w:num>
  <w:num w:numId="2" w16cid:durableId="1092124237">
    <w:abstractNumId w:val="0"/>
  </w:num>
  <w:num w:numId="3" w16cid:durableId="328099199">
    <w:abstractNumId w:val="1"/>
  </w:num>
  <w:num w:numId="4" w16cid:durableId="1249269004">
    <w:abstractNumId w:val="5"/>
  </w:num>
  <w:num w:numId="5" w16cid:durableId="595677280">
    <w:abstractNumId w:val="3"/>
  </w:num>
  <w:num w:numId="6" w16cid:durableId="172074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C4"/>
    <w:rsid w:val="00291A62"/>
    <w:rsid w:val="006828BF"/>
    <w:rsid w:val="008266D4"/>
    <w:rsid w:val="00AD7BE1"/>
    <w:rsid w:val="00B702A6"/>
    <w:rsid w:val="00E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3F2C"/>
  <w15:chartTrackingRefBased/>
  <w15:docId w15:val="{F58373A6-A2D9-A640-BE82-8511C53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C4"/>
  </w:style>
  <w:style w:type="paragraph" w:styleId="Heading1">
    <w:name w:val="heading 1"/>
    <w:basedOn w:val="Normal"/>
    <w:next w:val="Normal"/>
    <w:link w:val="Heading1Char"/>
    <w:uiPriority w:val="9"/>
    <w:qFormat/>
    <w:rsid w:val="00E77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7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7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CC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77C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77CC4"/>
    <w:rPr>
      <w:i/>
      <w:iCs/>
    </w:rPr>
  </w:style>
  <w:style w:type="character" w:customStyle="1" w:styleId="katex-mathml">
    <w:name w:val="katex-mathml"/>
    <w:basedOn w:val="DefaultParagraphFont"/>
    <w:rsid w:val="00E77CC4"/>
  </w:style>
  <w:style w:type="character" w:customStyle="1" w:styleId="mord">
    <w:name w:val="mord"/>
    <w:basedOn w:val="DefaultParagraphFont"/>
    <w:rsid w:val="00E77CC4"/>
  </w:style>
  <w:style w:type="character" w:customStyle="1" w:styleId="mrel">
    <w:name w:val="mrel"/>
    <w:basedOn w:val="DefaultParagraphFont"/>
    <w:rsid w:val="00E7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62F13C14-D35A-403F-862A-B150F4322CD3}"/>
</file>

<file path=customXml/itemProps2.xml><?xml version="1.0" encoding="utf-8"?>
<ds:datastoreItem xmlns:ds="http://schemas.openxmlformats.org/officeDocument/2006/customXml" ds:itemID="{37A0D8B6-D299-48E9-B7FA-823AC18F2F19}"/>
</file>

<file path=customXml/itemProps3.xml><?xml version="1.0" encoding="utf-8"?>
<ds:datastoreItem xmlns:ds="http://schemas.openxmlformats.org/officeDocument/2006/customXml" ds:itemID="{5BBEC803-5BFE-4BE7-9862-37C738438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2025-06-25T08:22:00Z</dcterms:created>
  <dcterms:modified xsi:type="dcterms:W3CDTF">2025-06-25T08:39:00Z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